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B40C8" w14:textId="18B34803" w:rsidR="008638D6" w:rsidRDefault="006E01F9" w:rsidP="008638D6">
      <w:pPr>
        <w:jc w:val="center"/>
        <w:rPr>
          <w:b/>
          <w:bCs/>
          <w:color w:val="E8E8E8" w:themeColor="background2"/>
          <w:sz w:val="32"/>
          <w:szCs w:val="32"/>
        </w:rPr>
      </w:pPr>
      <w:r>
        <w:rPr>
          <w:b/>
          <w:bCs/>
          <w:noProof/>
          <w:color w:val="FFFFFF" w:themeColor="background1"/>
          <w:sz w:val="32"/>
          <w:szCs w:val="32"/>
          <w:shd w:val="clear" w:color="auto" w:fill="E6E6E6"/>
        </w:rPr>
        <w:drawing>
          <wp:anchor distT="0" distB="0" distL="114300" distR="114300" simplePos="0" relativeHeight="251660288" behindDoc="0" locked="0" layoutInCell="1" allowOverlap="1" wp14:anchorId="3BFFBCC7" wp14:editId="696D2600">
            <wp:simplePos x="0" y="0"/>
            <wp:positionH relativeFrom="margin">
              <wp:align>center</wp:align>
            </wp:positionH>
            <wp:positionV relativeFrom="paragraph">
              <wp:posOffset>241300</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8638D6">
        <w:rPr>
          <w:b/>
          <w:bCs/>
          <w:noProof/>
          <w:color w:val="FFFFFF" w:themeColor="background1"/>
          <w:sz w:val="32"/>
          <w:szCs w:val="32"/>
          <w:shd w:val="clear" w:color="auto" w:fill="E6E6E6"/>
        </w:rPr>
        <mc:AlternateContent>
          <mc:Choice Requires="wps">
            <w:drawing>
              <wp:anchor distT="0" distB="0" distL="114300" distR="114300" simplePos="0" relativeHeight="251659264" behindDoc="0" locked="0" layoutInCell="1" allowOverlap="1" wp14:anchorId="2017500E" wp14:editId="793EE0AE">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EB8F3F" w14:textId="77777777" w:rsidR="008638D6" w:rsidRDefault="008638D6" w:rsidP="006E01F9">
                            <w:permStart w:id="875511833" w:edGrp="everyone"/>
                            <w:permEnd w:id="87551183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7500E" id="Rectangle 76" o:spid="_x0000_s1026" style="position:absolute;left:0;text-align:left;margin-left:416.5pt;margin-top:.45pt;width:467.7pt;height:6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fillcolor="#00203c" stroked="f" strokeweight="1pt">
                <v:textbox>
                  <w:txbxContent>
                    <w:p w14:paraId="1DEB8F3F" w14:textId="77777777" w:rsidR="008638D6" w:rsidRDefault="008638D6" w:rsidP="006E01F9">
                      <w:permStart w:id="875511833" w:edGrp="everyone"/>
                      <w:permEnd w:id="875511833"/>
                    </w:p>
                  </w:txbxContent>
                </v:textbox>
                <w10:wrap anchorx="margin"/>
              </v:rect>
            </w:pict>
          </mc:Fallback>
        </mc:AlternateContent>
      </w:r>
    </w:p>
    <w:p w14:paraId="0EA11280" w14:textId="77777777" w:rsidR="008638D6" w:rsidRDefault="008638D6" w:rsidP="008638D6">
      <w:pPr>
        <w:shd w:val="clear" w:color="auto" w:fill="FFFFFF" w:themeFill="background1"/>
        <w:jc w:val="center"/>
        <w:rPr>
          <w:rFonts w:ascii="Gotham Bold" w:hAnsi="Gotham Bold"/>
          <w:color w:val="C00000"/>
          <w:sz w:val="20"/>
          <w:szCs w:val="20"/>
        </w:rPr>
      </w:pPr>
    </w:p>
    <w:p w14:paraId="544F63CF" w14:textId="77777777" w:rsidR="008638D6" w:rsidRPr="00D26605" w:rsidRDefault="008638D6" w:rsidP="008638D6">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 &amp; PERSON SPECIFICATION</w:t>
      </w:r>
    </w:p>
    <w:p w14:paraId="04B4D598" w14:textId="77777777" w:rsidR="008638D6" w:rsidRDefault="008638D6" w:rsidP="008638D6">
      <w:pPr>
        <w:spacing w:line="259" w:lineRule="auto"/>
        <w:jc w:val="center"/>
      </w:pPr>
      <w:r w:rsidRPr="465D2A32">
        <w:rPr>
          <w:rFonts w:ascii="Gotham Bold" w:hAnsi="Gotham Bold"/>
          <w:color w:val="00203C"/>
          <w:sz w:val="35"/>
          <w:szCs w:val="35"/>
        </w:rPr>
        <w:t xml:space="preserve">Job Description </w:t>
      </w:r>
    </w:p>
    <w:p w14:paraId="2872D015" w14:textId="77777777" w:rsidR="008638D6" w:rsidRPr="007D0ED8" w:rsidRDefault="008638D6" w:rsidP="008638D6">
      <w:pPr>
        <w:shd w:val="clear" w:color="auto" w:fill="FFFFFF" w:themeFill="background1"/>
        <w:jc w:val="center"/>
        <w:rPr>
          <w:rFonts w:ascii="Gotham Bold" w:hAnsi="Gotham Bold"/>
          <w:color w:val="00203C"/>
          <w:sz w:val="20"/>
          <w:szCs w:val="20"/>
        </w:rPr>
      </w:pPr>
    </w:p>
    <w:p w14:paraId="57A58161" w14:textId="77777777" w:rsidR="008638D6" w:rsidRPr="00A47775" w:rsidRDefault="008638D6" w:rsidP="008638D6">
      <w:pPr>
        <w:shd w:val="clear" w:color="auto" w:fill="E8E8E8" w:themeFill="background2"/>
        <w:rPr>
          <w:rFonts w:ascii="Gotham Bold" w:hAnsi="Gotham Bold"/>
          <w:color w:val="AC2A2A"/>
          <w:sz w:val="18"/>
          <w:szCs w:val="18"/>
        </w:rPr>
      </w:pPr>
      <w:r w:rsidRPr="00A47775">
        <w:rPr>
          <w:rFonts w:ascii="Gotham Bold" w:hAnsi="Gotham Bold"/>
          <w:color w:val="AC2A2A"/>
          <w:sz w:val="18"/>
          <w:szCs w:val="18"/>
        </w:rPr>
        <w:t>KEY INFORMATION</w:t>
      </w:r>
    </w:p>
    <w:p w14:paraId="03615895" w14:textId="77777777" w:rsidR="008638D6" w:rsidRPr="006B6FF7" w:rsidRDefault="008638D6" w:rsidP="008638D6">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8638D6" w:rsidRPr="006B6FF7" w14:paraId="58198E4B" w14:textId="77777777" w:rsidTr="00F845EA">
        <w:tc>
          <w:tcPr>
            <w:tcW w:w="2171" w:type="dxa"/>
          </w:tcPr>
          <w:p w14:paraId="489006A6" w14:textId="77777777" w:rsidR="008638D6" w:rsidRPr="006B6FF7" w:rsidRDefault="008638D6" w:rsidP="00F845EA">
            <w:pPr>
              <w:rPr>
                <w:rFonts w:ascii="Gotham Book" w:hAnsi="Gotham Book"/>
                <w:b/>
                <w:bCs/>
                <w:sz w:val="18"/>
                <w:szCs w:val="18"/>
              </w:rPr>
            </w:pPr>
            <w:r w:rsidRPr="006B6FF7">
              <w:rPr>
                <w:rFonts w:ascii="Gotham Book" w:hAnsi="Gotham Book"/>
                <w:b/>
                <w:bCs/>
                <w:sz w:val="18"/>
                <w:szCs w:val="18"/>
              </w:rPr>
              <w:t>Role Title</w:t>
            </w:r>
          </w:p>
        </w:tc>
        <w:tc>
          <w:tcPr>
            <w:tcW w:w="7316" w:type="dxa"/>
          </w:tcPr>
          <w:p w14:paraId="585BE2D3" w14:textId="1679463D" w:rsidR="008638D6" w:rsidRPr="006B6FF7" w:rsidRDefault="006431B2" w:rsidP="00F845EA">
            <w:pPr>
              <w:rPr>
                <w:rFonts w:ascii="Gotham Book" w:hAnsi="Gotham Book"/>
                <w:sz w:val="18"/>
                <w:szCs w:val="18"/>
              </w:rPr>
            </w:pPr>
            <w:r>
              <w:rPr>
                <w:rFonts w:ascii="Gotham Book" w:hAnsi="Gotham Book"/>
                <w:sz w:val="18"/>
                <w:szCs w:val="18"/>
              </w:rPr>
              <w:t>Box Office Assistant</w:t>
            </w:r>
            <w:r w:rsidR="006E01F9">
              <w:rPr>
                <w:rFonts w:ascii="Gotham Book" w:hAnsi="Gotham Book"/>
                <w:sz w:val="18"/>
                <w:szCs w:val="18"/>
              </w:rPr>
              <w:t xml:space="preserve"> – Zero Hour</w:t>
            </w:r>
          </w:p>
        </w:tc>
      </w:tr>
      <w:tr w:rsidR="008638D6" w:rsidRPr="006B6FF7" w14:paraId="7647FCB4" w14:textId="77777777" w:rsidTr="00F845EA">
        <w:tc>
          <w:tcPr>
            <w:tcW w:w="2171" w:type="dxa"/>
          </w:tcPr>
          <w:p w14:paraId="6774C4AF" w14:textId="77777777" w:rsidR="008638D6" w:rsidRPr="006B6FF7" w:rsidRDefault="008638D6" w:rsidP="00F845EA">
            <w:pPr>
              <w:rPr>
                <w:rFonts w:ascii="Gotham Book" w:hAnsi="Gotham Book"/>
                <w:b/>
                <w:bCs/>
                <w:sz w:val="18"/>
                <w:szCs w:val="18"/>
              </w:rPr>
            </w:pPr>
            <w:r w:rsidRPr="006B6FF7">
              <w:rPr>
                <w:rFonts w:ascii="Gotham Book" w:hAnsi="Gotham Book"/>
                <w:b/>
                <w:bCs/>
                <w:sz w:val="18"/>
                <w:szCs w:val="18"/>
              </w:rPr>
              <w:t>Reports to</w:t>
            </w:r>
          </w:p>
        </w:tc>
        <w:tc>
          <w:tcPr>
            <w:tcW w:w="7316" w:type="dxa"/>
          </w:tcPr>
          <w:p w14:paraId="05AA6DEE" w14:textId="3AB55319" w:rsidR="008638D6" w:rsidRPr="006B6FF7" w:rsidRDefault="00E11873" w:rsidP="00F845EA">
            <w:pPr>
              <w:rPr>
                <w:rFonts w:ascii="Gotham Book" w:hAnsi="Gotham Book"/>
                <w:sz w:val="18"/>
                <w:szCs w:val="18"/>
              </w:rPr>
            </w:pPr>
            <w:r>
              <w:rPr>
                <w:rFonts w:ascii="Gotham Book" w:hAnsi="Gotham Book"/>
                <w:sz w:val="18"/>
                <w:szCs w:val="18"/>
              </w:rPr>
              <w:t>Box Office Manager and Deputy Box Office Manager</w:t>
            </w:r>
          </w:p>
        </w:tc>
      </w:tr>
      <w:tr w:rsidR="008638D6" w:rsidRPr="006B6FF7" w14:paraId="24478DC6" w14:textId="77777777" w:rsidTr="00F845EA">
        <w:tc>
          <w:tcPr>
            <w:tcW w:w="2171" w:type="dxa"/>
          </w:tcPr>
          <w:p w14:paraId="42B67CE7" w14:textId="77777777" w:rsidR="008638D6" w:rsidRPr="006B6FF7" w:rsidRDefault="008638D6" w:rsidP="00F845EA">
            <w:pPr>
              <w:rPr>
                <w:rFonts w:ascii="Gotham Book" w:hAnsi="Gotham Book"/>
                <w:b/>
                <w:bCs/>
                <w:sz w:val="18"/>
                <w:szCs w:val="18"/>
              </w:rPr>
            </w:pPr>
            <w:r w:rsidRPr="006B6FF7">
              <w:rPr>
                <w:rFonts w:ascii="Gotham Book" w:hAnsi="Gotham Book"/>
                <w:b/>
                <w:bCs/>
                <w:sz w:val="18"/>
                <w:szCs w:val="18"/>
              </w:rPr>
              <w:t>Responsible for</w:t>
            </w:r>
          </w:p>
        </w:tc>
        <w:tc>
          <w:tcPr>
            <w:tcW w:w="7316" w:type="dxa"/>
          </w:tcPr>
          <w:p w14:paraId="6DE278F7" w14:textId="77777777" w:rsidR="008638D6" w:rsidRPr="28F7EA78" w:rsidRDefault="008638D6" w:rsidP="00F845EA">
            <w:pPr>
              <w:spacing w:after="120"/>
              <w:rPr>
                <w:rFonts w:ascii="Calibri" w:eastAsia="Calibri" w:hAnsi="Calibri" w:cs="Calibri"/>
                <w:color w:val="000000" w:themeColor="text1"/>
                <w:sz w:val="20"/>
                <w:szCs w:val="20"/>
                <w:lang w:val="en-US"/>
              </w:rPr>
            </w:pPr>
          </w:p>
        </w:tc>
      </w:tr>
      <w:tr w:rsidR="008638D6" w:rsidRPr="006B6FF7" w14:paraId="24989CBB" w14:textId="77777777" w:rsidTr="00F845EA">
        <w:tc>
          <w:tcPr>
            <w:tcW w:w="2171" w:type="dxa"/>
          </w:tcPr>
          <w:p w14:paraId="6816AA16" w14:textId="77777777" w:rsidR="008638D6" w:rsidRPr="006B6FF7" w:rsidRDefault="008638D6" w:rsidP="00F845EA">
            <w:pPr>
              <w:rPr>
                <w:rFonts w:ascii="Gotham Book" w:hAnsi="Gotham Book"/>
                <w:b/>
                <w:bCs/>
                <w:sz w:val="18"/>
                <w:szCs w:val="18"/>
              </w:rPr>
            </w:pPr>
            <w:r w:rsidRPr="006B6FF7">
              <w:rPr>
                <w:rFonts w:ascii="Gotham Book" w:hAnsi="Gotham Book"/>
                <w:b/>
                <w:bCs/>
                <w:sz w:val="18"/>
                <w:szCs w:val="18"/>
              </w:rPr>
              <w:t>Hours</w:t>
            </w:r>
          </w:p>
        </w:tc>
        <w:tc>
          <w:tcPr>
            <w:tcW w:w="7316" w:type="dxa"/>
          </w:tcPr>
          <w:p w14:paraId="70C04C3A" w14:textId="77777777" w:rsidR="006E01F9" w:rsidRDefault="00E11873" w:rsidP="00F845EA">
            <w:pPr>
              <w:rPr>
                <w:rFonts w:ascii="Gotham Book" w:eastAsia="Gotham Book" w:hAnsi="Gotham Book" w:cs="Gotham Book"/>
                <w:sz w:val="18"/>
                <w:szCs w:val="18"/>
              </w:rPr>
            </w:pPr>
            <w:r>
              <w:rPr>
                <w:rFonts w:ascii="Gotham Book" w:eastAsia="Gotham Book" w:hAnsi="Gotham Book" w:cs="Gotham Book"/>
                <w:sz w:val="18"/>
                <w:szCs w:val="18"/>
              </w:rPr>
              <w:t>Flexible</w:t>
            </w:r>
            <w:r w:rsidR="006E01F9">
              <w:rPr>
                <w:rFonts w:ascii="Gotham Book" w:eastAsia="Gotham Book" w:hAnsi="Gotham Book" w:cs="Gotham Book"/>
                <w:sz w:val="18"/>
                <w:szCs w:val="18"/>
              </w:rPr>
              <w:t xml:space="preserve"> – Must be available to work Saturdays, as well as weekdays. </w:t>
            </w:r>
          </w:p>
          <w:p w14:paraId="488800EF" w14:textId="4DC74574" w:rsidR="008638D6" w:rsidRPr="006B6FF7" w:rsidRDefault="006E01F9" w:rsidP="00F845EA">
            <w:pPr>
              <w:rPr>
                <w:rFonts w:ascii="Gotham Book" w:eastAsia="Gotham Book" w:hAnsi="Gotham Book" w:cs="Gotham Book"/>
                <w:sz w:val="18"/>
                <w:szCs w:val="18"/>
              </w:rPr>
            </w:pPr>
            <w:r>
              <w:rPr>
                <w:rFonts w:ascii="Gotham Book" w:eastAsia="Gotham Book" w:hAnsi="Gotham Book" w:cs="Gotham Book"/>
                <w:sz w:val="18"/>
                <w:szCs w:val="18"/>
              </w:rPr>
              <w:t>Minimum availability required: 2 shifts per week</w:t>
            </w:r>
          </w:p>
        </w:tc>
      </w:tr>
      <w:tr w:rsidR="008638D6" w:rsidRPr="006B6FF7" w14:paraId="0F291B36" w14:textId="77777777" w:rsidTr="00F845EA">
        <w:tc>
          <w:tcPr>
            <w:tcW w:w="2171" w:type="dxa"/>
          </w:tcPr>
          <w:p w14:paraId="0DC1657D" w14:textId="77777777" w:rsidR="008638D6" w:rsidRPr="006B6FF7" w:rsidRDefault="008638D6" w:rsidP="00F845EA">
            <w:pPr>
              <w:rPr>
                <w:rFonts w:ascii="Gotham Book" w:hAnsi="Gotham Book"/>
                <w:b/>
                <w:bCs/>
                <w:sz w:val="18"/>
                <w:szCs w:val="18"/>
              </w:rPr>
            </w:pPr>
            <w:r w:rsidRPr="006B6FF7">
              <w:rPr>
                <w:rFonts w:ascii="Gotham Book" w:hAnsi="Gotham Book"/>
                <w:b/>
                <w:bCs/>
                <w:sz w:val="18"/>
                <w:szCs w:val="18"/>
              </w:rPr>
              <w:t>Contract</w:t>
            </w:r>
          </w:p>
        </w:tc>
        <w:tc>
          <w:tcPr>
            <w:tcW w:w="7316" w:type="dxa"/>
          </w:tcPr>
          <w:p w14:paraId="4F5F1EB0" w14:textId="2A3DA0C7" w:rsidR="008638D6" w:rsidRPr="006B6FF7" w:rsidRDefault="00E11873" w:rsidP="00F845EA">
            <w:pPr>
              <w:rPr>
                <w:rFonts w:ascii="Gotham Book" w:hAnsi="Gotham Book"/>
                <w:sz w:val="18"/>
                <w:szCs w:val="18"/>
              </w:rPr>
            </w:pPr>
            <w:proofErr w:type="gramStart"/>
            <w:r>
              <w:rPr>
                <w:rFonts w:ascii="Gotham Book" w:hAnsi="Gotham Book"/>
                <w:sz w:val="18"/>
                <w:szCs w:val="18"/>
              </w:rPr>
              <w:t>Zero hour</w:t>
            </w:r>
            <w:proofErr w:type="gramEnd"/>
            <w:r>
              <w:rPr>
                <w:rFonts w:ascii="Gotham Book" w:hAnsi="Gotham Book"/>
                <w:sz w:val="18"/>
                <w:szCs w:val="18"/>
              </w:rPr>
              <w:t xml:space="preserve"> contract</w:t>
            </w:r>
          </w:p>
        </w:tc>
      </w:tr>
      <w:tr w:rsidR="008638D6" w:rsidRPr="006B6FF7" w14:paraId="7EA4361D" w14:textId="77777777" w:rsidTr="00F845EA">
        <w:tc>
          <w:tcPr>
            <w:tcW w:w="2171" w:type="dxa"/>
          </w:tcPr>
          <w:p w14:paraId="37058EDB" w14:textId="77777777" w:rsidR="008638D6" w:rsidRPr="006B6FF7" w:rsidRDefault="008638D6" w:rsidP="00F845EA">
            <w:pPr>
              <w:rPr>
                <w:rFonts w:ascii="Gotham Book" w:hAnsi="Gotham Book"/>
                <w:b/>
                <w:bCs/>
                <w:sz w:val="18"/>
                <w:szCs w:val="18"/>
              </w:rPr>
            </w:pPr>
            <w:r w:rsidRPr="006B6FF7">
              <w:rPr>
                <w:rFonts w:ascii="Gotham Book" w:hAnsi="Gotham Book"/>
                <w:b/>
                <w:bCs/>
                <w:sz w:val="18"/>
                <w:szCs w:val="18"/>
              </w:rPr>
              <w:t>Annual Leave</w:t>
            </w:r>
          </w:p>
        </w:tc>
        <w:tc>
          <w:tcPr>
            <w:tcW w:w="7316" w:type="dxa"/>
          </w:tcPr>
          <w:p w14:paraId="6B462FCA" w14:textId="764252BD" w:rsidR="008638D6" w:rsidRPr="006B6FF7" w:rsidRDefault="006E01F9" w:rsidP="00F845EA">
            <w:pPr>
              <w:rPr>
                <w:rFonts w:ascii="Gotham Book" w:hAnsi="Gotham Book"/>
                <w:sz w:val="18"/>
                <w:szCs w:val="18"/>
              </w:rPr>
            </w:pPr>
            <w:r>
              <w:rPr>
                <w:rFonts w:ascii="Gotham Book" w:hAnsi="Gotham Book"/>
                <w:sz w:val="18"/>
                <w:szCs w:val="18"/>
              </w:rPr>
              <w:t>Paid at 12.07% of hours worked</w:t>
            </w:r>
          </w:p>
        </w:tc>
      </w:tr>
      <w:tr w:rsidR="008638D6" w:rsidRPr="006B6FF7" w14:paraId="41635318" w14:textId="77777777" w:rsidTr="00F845EA">
        <w:tc>
          <w:tcPr>
            <w:tcW w:w="2171" w:type="dxa"/>
          </w:tcPr>
          <w:p w14:paraId="7CBCFFBA" w14:textId="77777777" w:rsidR="008638D6" w:rsidRPr="006B6FF7" w:rsidRDefault="008638D6" w:rsidP="00F845EA">
            <w:pPr>
              <w:rPr>
                <w:rFonts w:ascii="Gotham Book" w:hAnsi="Gotham Book"/>
                <w:b/>
                <w:bCs/>
                <w:sz w:val="18"/>
                <w:szCs w:val="18"/>
              </w:rPr>
            </w:pPr>
            <w:r w:rsidRPr="006B6FF7">
              <w:rPr>
                <w:rFonts w:ascii="Gotham Book" w:hAnsi="Gotham Book"/>
                <w:b/>
                <w:bCs/>
                <w:sz w:val="18"/>
                <w:szCs w:val="18"/>
              </w:rPr>
              <w:t>Salary</w:t>
            </w:r>
          </w:p>
        </w:tc>
        <w:tc>
          <w:tcPr>
            <w:tcW w:w="7316" w:type="dxa"/>
          </w:tcPr>
          <w:p w14:paraId="79AB72E2" w14:textId="01B7D185" w:rsidR="008638D6" w:rsidRPr="006B6FF7" w:rsidRDefault="008638D6" w:rsidP="00F845EA">
            <w:pPr>
              <w:rPr>
                <w:rFonts w:ascii="Gotham Book" w:hAnsi="Gotham Book"/>
                <w:sz w:val="18"/>
                <w:szCs w:val="18"/>
              </w:rPr>
            </w:pPr>
            <w:r w:rsidRPr="4C6458D3">
              <w:rPr>
                <w:rFonts w:ascii="Gotham Book" w:hAnsi="Gotham Book"/>
                <w:sz w:val="18"/>
                <w:szCs w:val="18"/>
              </w:rPr>
              <w:t>£</w:t>
            </w:r>
            <w:r w:rsidR="00E11873">
              <w:rPr>
                <w:rFonts w:ascii="Gotham Book" w:hAnsi="Gotham Book"/>
                <w:sz w:val="18"/>
                <w:szCs w:val="18"/>
              </w:rPr>
              <w:t>17.23 per hour</w:t>
            </w:r>
          </w:p>
        </w:tc>
      </w:tr>
      <w:tr w:rsidR="008638D6" w:rsidRPr="006B6FF7" w14:paraId="37181C37" w14:textId="77777777" w:rsidTr="00F845EA">
        <w:tc>
          <w:tcPr>
            <w:tcW w:w="2171" w:type="dxa"/>
          </w:tcPr>
          <w:p w14:paraId="1A779776" w14:textId="77777777" w:rsidR="008638D6" w:rsidRPr="006B6FF7" w:rsidRDefault="008638D6" w:rsidP="00F845EA">
            <w:pPr>
              <w:rPr>
                <w:rFonts w:ascii="Gotham Book" w:hAnsi="Gotham Book"/>
                <w:b/>
                <w:bCs/>
                <w:sz w:val="18"/>
                <w:szCs w:val="18"/>
              </w:rPr>
            </w:pPr>
            <w:r>
              <w:rPr>
                <w:rFonts w:ascii="Gotham Book" w:hAnsi="Gotham Book"/>
                <w:b/>
                <w:bCs/>
                <w:sz w:val="18"/>
                <w:szCs w:val="18"/>
              </w:rPr>
              <w:t>Location</w:t>
            </w:r>
          </w:p>
        </w:tc>
        <w:tc>
          <w:tcPr>
            <w:tcW w:w="7316" w:type="dxa"/>
          </w:tcPr>
          <w:p w14:paraId="78FA583D" w14:textId="4DC38B2C" w:rsidR="008638D6" w:rsidRDefault="00E11873" w:rsidP="00F845EA">
            <w:pPr>
              <w:rPr>
                <w:rFonts w:ascii="Gotham Book" w:hAnsi="Gotham Book"/>
                <w:sz w:val="18"/>
                <w:szCs w:val="18"/>
              </w:rPr>
            </w:pPr>
            <w:r>
              <w:rPr>
                <w:rFonts w:ascii="Gotham Book" w:hAnsi="Gotham Book"/>
                <w:sz w:val="18"/>
                <w:szCs w:val="18"/>
              </w:rPr>
              <w:t>Trafalgar Theatre, London</w:t>
            </w:r>
          </w:p>
        </w:tc>
      </w:tr>
    </w:tbl>
    <w:p w14:paraId="2D738CE4" w14:textId="77777777" w:rsidR="00A47775" w:rsidRPr="00A47775" w:rsidRDefault="00A47775" w:rsidP="00A47775">
      <w:pPr>
        <w:rPr>
          <w:rFonts w:ascii="Calibri" w:eastAsia="Calibri" w:hAnsi="Calibri" w:cs="Calibri"/>
          <w:b/>
          <w:bCs/>
          <w:color w:val="0070C0"/>
          <w:sz w:val="18"/>
          <w:szCs w:val="18"/>
          <w:highlight w:val="yellow"/>
        </w:rPr>
      </w:pPr>
    </w:p>
    <w:p w14:paraId="36978317" w14:textId="77777777" w:rsidR="008638D6" w:rsidRPr="00A47775" w:rsidRDefault="008638D6" w:rsidP="008638D6">
      <w:pPr>
        <w:shd w:val="clear" w:color="auto" w:fill="E8E8E8" w:themeFill="background2"/>
        <w:rPr>
          <w:rFonts w:ascii="Gotham Bold" w:hAnsi="Gotham Bold"/>
          <w:color w:val="AC2A2A"/>
          <w:sz w:val="18"/>
          <w:szCs w:val="18"/>
        </w:rPr>
      </w:pPr>
      <w:r w:rsidRPr="00A47775">
        <w:rPr>
          <w:rFonts w:ascii="Gotham Bold" w:hAnsi="Gotham Bold"/>
          <w:color w:val="AC2A2A"/>
          <w:sz w:val="18"/>
          <w:szCs w:val="18"/>
        </w:rPr>
        <w:t>ABOUT TRAFALGAR ENTERTAINMENT (TE)</w:t>
      </w:r>
    </w:p>
    <w:p w14:paraId="6D8CEBA9" w14:textId="77777777" w:rsidR="008638D6" w:rsidRDefault="008638D6" w:rsidP="008638D6">
      <w:pPr>
        <w:jc w:val="both"/>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52399839" w14:textId="77777777" w:rsidR="008638D6" w:rsidRDefault="008638D6" w:rsidP="008638D6">
      <w:pPr>
        <w:jc w:val="both"/>
        <w:rPr>
          <w:rFonts w:ascii="Gotham Book" w:hAnsi="Gotham Book"/>
          <w:sz w:val="18"/>
          <w:szCs w:val="18"/>
        </w:rPr>
      </w:pPr>
    </w:p>
    <w:p w14:paraId="069196DB" w14:textId="77777777" w:rsidR="008638D6" w:rsidRPr="00A47775" w:rsidRDefault="008638D6" w:rsidP="008638D6">
      <w:pPr>
        <w:jc w:val="both"/>
        <w:rPr>
          <w:rFonts w:ascii="Gotham Bold" w:hAnsi="Gotham Bold"/>
          <w:color w:val="AC2A2A"/>
          <w:sz w:val="18"/>
          <w:szCs w:val="18"/>
        </w:rPr>
      </w:pPr>
      <w:r w:rsidRPr="00A47775">
        <w:rPr>
          <w:rFonts w:ascii="Gotham Bold" w:hAnsi="Gotham Bold"/>
          <w:color w:val="AC2A2A"/>
          <w:sz w:val="18"/>
          <w:szCs w:val="18"/>
        </w:rPr>
        <w:t>ABOUT TRAFALGAR THEATRES</w:t>
      </w:r>
    </w:p>
    <w:p w14:paraId="1A55025D" w14:textId="77777777" w:rsidR="008638D6" w:rsidRPr="00F27708" w:rsidRDefault="008638D6" w:rsidP="008638D6">
      <w:pPr>
        <w:jc w:val="both"/>
        <w:rPr>
          <w:rFonts w:ascii="Gotham Book" w:hAnsi="Gotham Book"/>
          <w:sz w:val="18"/>
          <w:szCs w:val="18"/>
        </w:rPr>
      </w:pPr>
      <w:r w:rsidRPr="00F27708">
        <w:rPr>
          <w:rFonts w:ascii="Gotham Book" w:hAnsi="Gotham Book"/>
          <w:sz w:val="18"/>
          <w:szCs w:val="18"/>
        </w:rPr>
        <w:t xml:space="preserve">Trafalgar Theatres is the venue-operating division of TE.  </w:t>
      </w:r>
      <w:r w:rsidRPr="00FE3D33">
        <w:rPr>
          <w:rFonts w:ascii="Gotham Book" w:hAnsi="Gotham Book"/>
          <w:sz w:val="18"/>
          <w:szCs w:val="18"/>
        </w:rPr>
        <w:t xml:space="preserve">We currently operate </w:t>
      </w:r>
      <w:r w:rsidRPr="00FE3D33">
        <w:rPr>
          <w:rFonts w:ascii="Gotham Book" w:hAnsi="Gotham Book"/>
          <w:b/>
          <w:bCs/>
          <w:sz w:val="18"/>
          <w:szCs w:val="18"/>
        </w:rPr>
        <w:t>21</w:t>
      </w:r>
      <w:r w:rsidRPr="00FE3D33">
        <w:rPr>
          <w:rFonts w:ascii="Gotham Book" w:hAnsi="Gotham Book"/>
          <w:sz w:val="18"/>
          <w:szCs w:val="18"/>
        </w:rPr>
        <w:t xml:space="preserve"> venues; including 14 in the UK regions; the Trafalgar Theatre in London’s West End and the Theatre Royal in Sydney.</w:t>
      </w:r>
      <w:r>
        <w:rPr>
          <w:rFonts w:ascii="Gotham Book" w:hAnsi="Gotham Book"/>
          <w:sz w:val="18"/>
          <w:szCs w:val="18"/>
        </w:rPr>
        <w:t xml:space="preserve"> </w:t>
      </w:r>
      <w:r w:rsidRPr="00F27708">
        <w:rPr>
          <w:rFonts w:ascii="Gotham Book" w:hAnsi="Gotham Book"/>
          <w:sz w:val="18"/>
          <w:szCs w:val="18"/>
        </w:rPr>
        <w:t>We’re growing fast, we’re confident in what we do, and we’re ambitious about the future.  There’s never been a better time to get onboard.</w:t>
      </w:r>
    </w:p>
    <w:p w14:paraId="4A48631B" w14:textId="77777777" w:rsidR="008638D6" w:rsidRPr="006B6FF7" w:rsidRDefault="008638D6" w:rsidP="008638D6">
      <w:pPr>
        <w:jc w:val="both"/>
        <w:rPr>
          <w:rFonts w:ascii="Gotham Book" w:hAnsi="Gotham Book"/>
          <w:sz w:val="18"/>
          <w:szCs w:val="18"/>
        </w:rPr>
      </w:pPr>
    </w:p>
    <w:p w14:paraId="560EDAEC" w14:textId="77777777" w:rsidR="008638D6" w:rsidRDefault="008638D6" w:rsidP="008638D6">
      <w:pPr>
        <w:jc w:val="both"/>
        <w:rPr>
          <w:rFonts w:ascii="Gotham Book" w:hAnsi="Gotham Book"/>
          <w:b/>
          <w:bCs/>
          <w:sz w:val="18"/>
          <w:szCs w:val="18"/>
        </w:rPr>
      </w:pPr>
      <w:r w:rsidRPr="006B6FF7">
        <w:rPr>
          <w:rFonts w:ascii="Gotham Book" w:hAnsi="Gotham Book"/>
          <w:sz w:val="18"/>
          <w:szCs w:val="18"/>
        </w:rPr>
        <w:t>We</w:t>
      </w:r>
      <w:r>
        <w:rPr>
          <w:rFonts w:ascii="Gotham Book" w:hAnsi="Gotham Book"/>
          <w:sz w:val="18"/>
          <w:szCs w:val="18"/>
        </w:rPr>
        <w:t xml:space="preserve"> are</w:t>
      </w:r>
      <w:r w:rsidRPr="006B6FF7">
        <w:rPr>
          <w:rFonts w:ascii="Gotham Book" w:hAnsi="Gotham Book"/>
          <w:sz w:val="18"/>
          <w:szCs w:val="18"/>
        </w:rPr>
        <w:t xml:space="preserve"> passionat</w:t>
      </w:r>
      <w:r>
        <w:rPr>
          <w:rFonts w:ascii="Gotham Book" w:hAnsi="Gotham Book"/>
          <w:sz w:val="18"/>
          <w:szCs w:val="18"/>
        </w:rPr>
        <w:t>e a</w:t>
      </w:r>
      <w:r w:rsidRPr="006B6FF7">
        <w:rPr>
          <w:rFonts w:ascii="Gotham Book" w:hAnsi="Gotham Book"/>
          <w:sz w:val="18"/>
          <w:szCs w:val="18"/>
        </w:rPr>
        <w:t>bout entertainment</w:t>
      </w:r>
      <w:r>
        <w:rPr>
          <w:rFonts w:ascii="Gotham Book" w:hAnsi="Gotham Book"/>
          <w:sz w:val="18"/>
          <w:szCs w:val="18"/>
        </w:rPr>
        <w:t xml:space="preserve">, </w:t>
      </w:r>
      <w:r w:rsidRPr="006B6FF7">
        <w:rPr>
          <w:rFonts w:ascii="Gotham Book" w:hAnsi="Gotham Book"/>
          <w:sz w:val="18"/>
          <w:szCs w:val="18"/>
        </w:rPr>
        <w:t>audiences,</w:t>
      </w:r>
      <w:r>
        <w:rPr>
          <w:rFonts w:ascii="Gotham Book" w:hAnsi="Gotham Book"/>
          <w:sz w:val="18"/>
          <w:szCs w:val="18"/>
        </w:rPr>
        <w:t xml:space="preserve"> and </w:t>
      </w:r>
      <w:r w:rsidRPr="006B6FF7">
        <w:rPr>
          <w:rFonts w:ascii="Gotham Book" w:hAnsi="Gotham Book"/>
          <w:sz w:val="18"/>
          <w:szCs w:val="18"/>
        </w:rPr>
        <w:t>the live experience</w:t>
      </w:r>
      <w:r>
        <w:rPr>
          <w:rFonts w:ascii="Gotham Book" w:hAnsi="Gotham Book"/>
          <w:sz w:val="18"/>
          <w:szCs w:val="18"/>
        </w:rPr>
        <w:t xml:space="preserve"> and we </w:t>
      </w:r>
      <w:r w:rsidRPr="006B6FF7">
        <w:rPr>
          <w:rFonts w:ascii="Gotham Book" w:hAnsi="Gotham Book"/>
          <w:sz w:val="18"/>
          <w:szCs w:val="18"/>
        </w:rPr>
        <w:t xml:space="preserve">value </w:t>
      </w:r>
      <w:r w:rsidRPr="006B6FF7">
        <w:rPr>
          <w:rFonts w:ascii="Gotham Book" w:hAnsi="Gotham Book"/>
          <w:b/>
          <w:bCs/>
          <w:sz w:val="18"/>
          <w:szCs w:val="18"/>
        </w:rPr>
        <w:t xml:space="preserve">Creativity, Collaboration, Excellence </w:t>
      </w:r>
      <w:r w:rsidRPr="006B6FF7">
        <w:rPr>
          <w:rFonts w:ascii="Gotham Book" w:hAnsi="Gotham Book"/>
          <w:sz w:val="18"/>
          <w:szCs w:val="18"/>
        </w:rPr>
        <w:t xml:space="preserve">and </w:t>
      </w:r>
      <w:r w:rsidRPr="006B6FF7">
        <w:rPr>
          <w:rFonts w:ascii="Gotham Book" w:hAnsi="Gotham Book"/>
          <w:b/>
          <w:bCs/>
          <w:sz w:val="18"/>
          <w:szCs w:val="18"/>
        </w:rPr>
        <w:t>Respect.</w:t>
      </w:r>
    </w:p>
    <w:p w14:paraId="0E885C12" w14:textId="77777777" w:rsidR="00A47775" w:rsidRPr="007C40B6" w:rsidRDefault="00A47775" w:rsidP="008638D6">
      <w:pPr>
        <w:jc w:val="both"/>
        <w:rPr>
          <w:rFonts w:ascii="Gotham Book" w:hAnsi="Gotham Book"/>
          <w:sz w:val="18"/>
          <w:szCs w:val="18"/>
        </w:rPr>
      </w:pPr>
    </w:p>
    <w:p w14:paraId="79D0062D" w14:textId="4D20E14D" w:rsidR="008638D6" w:rsidRPr="00A47775" w:rsidRDefault="00A47775" w:rsidP="008638D6">
      <w:pPr>
        <w:shd w:val="clear" w:color="auto" w:fill="E8E8E8" w:themeFill="background2"/>
        <w:rPr>
          <w:rFonts w:ascii="Gotham Bold" w:hAnsi="Gotham Bold"/>
          <w:color w:val="AC2A2A"/>
          <w:sz w:val="18"/>
          <w:szCs w:val="18"/>
        </w:rPr>
      </w:pPr>
      <w:bookmarkStart w:id="0" w:name="_Hlk104812588"/>
      <w:r>
        <w:rPr>
          <w:rFonts w:ascii="Gotham Bold" w:hAnsi="Gotham Bold"/>
          <w:color w:val="AC2A2A"/>
          <w:sz w:val="18"/>
          <w:szCs w:val="18"/>
        </w:rPr>
        <w:t>A</w:t>
      </w:r>
      <w:r w:rsidR="008638D6" w:rsidRPr="00A47775">
        <w:rPr>
          <w:rFonts w:ascii="Gotham Bold" w:hAnsi="Gotham Bold"/>
          <w:color w:val="AC2A2A"/>
          <w:sz w:val="18"/>
          <w:szCs w:val="18"/>
        </w:rPr>
        <w:t>BOUT THIS ROLE</w:t>
      </w:r>
      <w:bookmarkEnd w:id="0"/>
    </w:p>
    <w:p w14:paraId="03EF81BE" w14:textId="77777777" w:rsidR="008B231A" w:rsidRDefault="008B231A" w:rsidP="008B231A">
      <w:pPr>
        <w:pStyle w:val="customhtml"/>
        <w:rPr>
          <w:rFonts w:ascii="Gotham Book" w:eastAsiaTheme="minorHAnsi" w:hAnsi="Gotham Book" w:cstheme="minorBidi"/>
          <w:sz w:val="18"/>
          <w:szCs w:val="18"/>
          <w:lang w:eastAsia="en-US"/>
        </w:rPr>
      </w:pPr>
      <w:r w:rsidRPr="008B231A">
        <w:rPr>
          <w:rFonts w:ascii="Gotham Book" w:eastAsiaTheme="minorHAnsi" w:hAnsi="Gotham Book" w:cstheme="minorBidi"/>
          <w:sz w:val="18"/>
          <w:szCs w:val="18"/>
          <w:lang w:eastAsia="en-US"/>
        </w:rPr>
        <w:t>The Box Office Assistant plays an important role in the smooth running of the Box Office, providing accurate administration, and offering the highest standard of customer service whilst working pro-actively to maximize tickets sales.</w:t>
      </w:r>
    </w:p>
    <w:p w14:paraId="6A271164" w14:textId="0B923B09" w:rsidR="008638D6" w:rsidRPr="00A47775" w:rsidRDefault="008638D6" w:rsidP="008B231A">
      <w:pPr>
        <w:pStyle w:val="customhtml"/>
        <w:rPr>
          <w:rFonts w:ascii="Gotham Book" w:hAnsi="Gotham Book"/>
          <w:sz w:val="18"/>
          <w:szCs w:val="18"/>
        </w:rPr>
      </w:pPr>
      <w:r w:rsidRPr="008D51DA">
        <w:rPr>
          <w:rStyle w:val="customhtml1"/>
          <w:rFonts w:ascii="Gotham Book" w:hAnsi="Gotham Book"/>
          <w:sz w:val="18"/>
          <w:szCs w:val="18"/>
        </w:rPr>
        <w:t>This Job Description is not an exhaustive description of your duties.  You will be required to adopt a flexible approach to your role and responsibilities. From time to time, you may be required to undertake such alternative or additional duties as may be commensurate with your skills, experience, and capabilities.</w:t>
      </w:r>
    </w:p>
    <w:p w14:paraId="77D3233C" w14:textId="77777777" w:rsidR="008638D6" w:rsidRPr="00A47775" w:rsidRDefault="008638D6" w:rsidP="008638D6">
      <w:pPr>
        <w:shd w:val="clear" w:color="auto" w:fill="E8E8E8" w:themeFill="background2"/>
        <w:rPr>
          <w:rFonts w:ascii="Gotham Bold" w:hAnsi="Gotham Bold"/>
          <w:color w:val="AC2A2A"/>
          <w:sz w:val="18"/>
          <w:szCs w:val="18"/>
        </w:rPr>
      </w:pPr>
      <w:r w:rsidRPr="00A47775">
        <w:rPr>
          <w:rFonts w:ascii="Gotham Bold" w:hAnsi="Gotham Bold"/>
          <w:color w:val="AC2A2A"/>
          <w:sz w:val="18"/>
          <w:szCs w:val="18"/>
        </w:rPr>
        <w:t>ABOUT YOU</w:t>
      </w:r>
    </w:p>
    <w:p w14:paraId="25BA6DAB" w14:textId="77777777" w:rsidR="003D6CBD" w:rsidRPr="003D6CBD" w:rsidRDefault="003D6CBD" w:rsidP="003D6CBD">
      <w:pPr>
        <w:jc w:val="both"/>
        <w:rPr>
          <w:rFonts w:ascii="Gotham Book" w:hAnsi="Gotham Book"/>
          <w:sz w:val="18"/>
          <w:szCs w:val="18"/>
        </w:rPr>
      </w:pPr>
      <w:r w:rsidRPr="003D6CBD">
        <w:rPr>
          <w:rFonts w:ascii="Gotham Book" w:hAnsi="Gotham Book"/>
          <w:sz w:val="18"/>
          <w:szCs w:val="18"/>
        </w:rPr>
        <w:t xml:space="preserve">The position of Box Office Assistant requires a hard-working team player who is readily able to embrace the fast-paced environment of the Box Office.  They must maintain a high level of accuracy in completing any given task and consistently demonstrate adaptability and enthusiasm.  Importantly, as an ambassador for the both the theatre and our resident productions, they must </w:t>
      </w:r>
      <w:proofErr w:type="gramStart"/>
      <w:r w:rsidRPr="003D6CBD">
        <w:rPr>
          <w:rFonts w:ascii="Gotham Book" w:hAnsi="Gotham Book"/>
          <w:sz w:val="18"/>
          <w:szCs w:val="18"/>
        </w:rPr>
        <w:t>conduct themselves in a professional and friendly manner at all times</w:t>
      </w:r>
      <w:proofErr w:type="gramEnd"/>
      <w:r w:rsidRPr="003D6CBD">
        <w:rPr>
          <w:rFonts w:ascii="Gotham Book" w:hAnsi="Gotham Book"/>
          <w:sz w:val="18"/>
          <w:szCs w:val="18"/>
        </w:rPr>
        <w:t xml:space="preserve">.  The capability to exercise the utmost confidentiality, discretion and integrity regarding information acquired </w:t>
      </w:r>
      <w:proofErr w:type="gramStart"/>
      <w:r w:rsidRPr="003D6CBD">
        <w:rPr>
          <w:rFonts w:ascii="Gotham Book" w:hAnsi="Gotham Book"/>
          <w:sz w:val="18"/>
          <w:szCs w:val="18"/>
        </w:rPr>
        <w:t>as a result of</w:t>
      </w:r>
      <w:proofErr w:type="gramEnd"/>
      <w:r w:rsidRPr="003D6CBD">
        <w:rPr>
          <w:rFonts w:ascii="Gotham Book" w:hAnsi="Gotham Book"/>
          <w:sz w:val="18"/>
          <w:szCs w:val="18"/>
        </w:rPr>
        <w:t xml:space="preserve"> their position within the organisation is critical.</w:t>
      </w:r>
    </w:p>
    <w:p w14:paraId="7C0E0A44" w14:textId="77777777" w:rsidR="003D6CBD" w:rsidRPr="003D6CBD" w:rsidRDefault="003D6CBD" w:rsidP="003D6CBD">
      <w:pPr>
        <w:jc w:val="both"/>
        <w:rPr>
          <w:rFonts w:ascii="Gotham Book" w:hAnsi="Gotham Book"/>
          <w:sz w:val="18"/>
          <w:szCs w:val="18"/>
        </w:rPr>
      </w:pPr>
    </w:p>
    <w:p w14:paraId="41ACC80B" w14:textId="77777777" w:rsidR="003D6CBD" w:rsidRPr="003D6CBD" w:rsidRDefault="003D6CBD" w:rsidP="003D6CBD">
      <w:pPr>
        <w:jc w:val="both"/>
        <w:rPr>
          <w:rFonts w:ascii="Gotham Book" w:hAnsi="Gotham Book"/>
          <w:sz w:val="18"/>
          <w:szCs w:val="18"/>
        </w:rPr>
      </w:pPr>
      <w:r w:rsidRPr="003D6CBD">
        <w:rPr>
          <w:rFonts w:ascii="Gotham Book" w:hAnsi="Gotham Book"/>
          <w:sz w:val="18"/>
          <w:szCs w:val="18"/>
        </w:rPr>
        <w:t>Strong and demonstrable experience in providing excellent customer service is essential.  The Box Office Assistant must be a clear and confident communicator and possess excellent written and numerical skills.  Highly self-motivated, whilst being comfortable working as part of a close-knit team, the Box Office Assistant must possess good problem-solving skills and an ability to remain calm under pressure.  They must also understand the importance of attention to detail and have a natural ability to prioritise.</w:t>
      </w:r>
    </w:p>
    <w:p w14:paraId="1C8312DC" w14:textId="77777777" w:rsidR="003D6CBD" w:rsidRPr="003D6CBD" w:rsidRDefault="003D6CBD" w:rsidP="003D6CBD">
      <w:pPr>
        <w:jc w:val="both"/>
        <w:rPr>
          <w:rFonts w:ascii="Gotham Book" w:hAnsi="Gotham Book"/>
          <w:sz w:val="18"/>
          <w:szCs w:val="18"/>
        </w:rPr>
      </w:pPr>
    </w:p>
    <w:p w14:paraId="1297887F" w14:textId="0BB7E883" w:rsidR="008638D6" w:rsidRPr="003D6CBD" w:rsidRDefault="003D6CBD" w:rsidP="008638D6">
      <w:pPr>
        <w:jc w:val="both"/>
        <w:rPr>
          <w:rFonts w:ascii="Gotham Book" w:hAnsi="Gotham Book"/>
          <w:sz w:val="18"/>
          <w:szCs w:val="18"/>
        </w:rPr>
      </w:pPr>
      <w:r w:rsidRPr="003D6CBD">
        <w:rPr>
          <w:rFonts w:ascii="Gotham Book" w:hAnsi="Gotham Book"/>
          <w:sz w:val="18"/>
          <w:szCs w:val="18"/>
        </w:rPr>
        <w:t xml:space="preserve">Crucially, the Box Office Assistant will demonstrate a desire to learn new skills and to develop themselves professionally to ensure that they make an ongoing contribution to the success of their team and the </w:t>
      </w:r>
      <w:r w:rsidRPr="003D6CBD">
        <w:rPr>
          <w:rFonts w:ascii="Gotham Book" w:hAnsi="Gotham Book"/>
          <w:sz w:val="18"/>
          <w:szCs w:val="18"/>
        </w:rPr>
        <w:lastRenderedPageBreak/>
        <w:t xml:space="preserve">venue.  </w:t>
      </w:r>
      <w:proofErr w:type="gramStart"/>
      <w:r w:rsidRPr="003D6CBD">
        <w:rPr>
          <w:rFonts w:ascii="Gotham Book" w:hAnsi="Gotham Book"/>
          <w:sz w:val="18"/>
          <w:szCs w:val="18"/>
        </w:rPr>
        <w:t>With this in mind, they</w:t>
      </w:r>
      <w:proofErr w:type="gramEnd"/>
      <w:r w:rsidRPr="003D6CBD">
        <w:rPr>
          <w:rFonts w:ascii="Gotham Book" w:hAnsi="Gotham Book"/>
          <w:sz w:val="18"/>
          <w:szCs w:val="18"/>
        </w:rPr>
        <w:t xml:space="preserve"> must remain flexible to the demands of the business and be prepared to work additional hours as reasonably required by the Box Office Manager and the Theatre Management.</w:t>
      </w:r>
    </w:p>
    <w:p w14:paraId="5A5C2D34" w14:textId="77777777" w:rsidR="008638D6" w:rsidRPr="00690C21" w:rsidRDefault="008638D6" w:rsidP="008638D6">
      <w:pPr>
        <w:jc w:val="both"/>
        <w:rPr>
          <w:rFonts w:ascii="Gotham Bold" w:hAnsi="Gotham Bold"/>
          <w:color w:val="4EA72E" w:themeColor="accent6"/>
          <w:sz w:val="18"/>
          <w:szCs w:val="18"/>
          <w:highlight w:val="yellow"/>
        </w:rPr>
      </w:pPr>
    </w:p>
    <w:p w14:paraId="1D3EFF28" w14:textId="33F36DDB" w:rsidR="008638D6" w:rsidRPr="00A47775" w:rsidRDefault="008638D6" w:rsidP="008638D6">
      <w:pPr>
        <w:jc w:val="both"/>
        <w:rPr>
          <w:rFonts w:ascii="Gotham Bold" w:hAnsi="Gotham Bold"/>
          <w:color w:val="AC2A2A"/>
          <w:sz w:val="18"/>
          <w:szCs w:val="18"/>
        </w:rPr>
      </w:pPr>
      <w:r w:rsidRPr="00A47775">
        <w:rPr>
          <w:rFonts w:ascii="Gotham Bold" w:hAnsi="Gotham Bold"/>
          <w:color w:val="AC2A2A"/>
          <w:sz w:val="18"/>
          <w:szCs w:val="18"/>
        </w:rPr>
        <w:t>JOB ROL</w:t>
      </w:r>
      <w:r w:rsidR="003D6CBD">
        <w:rPr>
          <w:rFonts w:ascii="Gotham Bold" w:hAnsi="Gotham Bold"/>
          <w:color w:val="AC2A2A"/>
          <w:sz w:val="18"/>
          <w:szCs w:val="18"/>
        </w:rPr>
        <w:t>E</w:t>
      </w:r>
    </w:p>
    <w:p w14:paraId="14CF5E27" w14:textId="77777777" w:rsidR="008638D6" w:rsidRPr="00690C21" w:rsidRDefault="008638D6" w:rsidP="008638D6">
      <w:pPr>
        <w:jc w:val="both"/>
        <w:rPr>
          <w:rFonts w:ascii="Gotham Bold" w:hAnsi="Gotham Bold"/>
          <w:color w:val="4EA72E" w:themeColor="accent6"/>
          <w:sz w:val="18"/>
          <w:szCs w:val="18"/>
          <w:highlight w:val="yellow"/>
        </w:rPr>
      </w:pPr>
    </w:p>
    <w:p w14:paraId="725BAF9E" w14:textId="77777777" w:rsidR="008638D6" w:rsidRPr="00A47775" w:rsidRDefault="008638D6" w:rsidP="008638D6">
      <w:pPr>
        <w:jc w:val="both"/>
        <w:rPr>
          <w:rFonts w:ascii="Gotham Book" w:hAnsi="Gotham Book"/>
          <w:color w:val="AC2A2A"/>
          <w:sz w:val="18"/>
          <w:szCs w:val="18"/>
        </w:rPr>
      </w:pPr>
      <w:r w:rsidRPr="00A47775">
        <w:rPr>
          <w:rFonts w:ascii="Gotham Bold" w:hAnsi="Gotham Bold"/>
          <w:color w:val="AC2A2A"/>
          <w:sz w:val="18"/>
          <w:szCs w:val="18"/>
        </w:rPr>
        <w:t>KEY RESPONSIBILITIES</w:t>
      </w:r>
    </w:p>
    <w:p w14:paraId="2416FB37" w14:textId="77777777" w:rsidR="00E362D5" w:rsidRPr="00E362D5" w:rsidRDefault="00E362D5" w:rsidP="00E362D5">
      <w:pPr>
        <w:numPr>
          <w:ilvl w:val="0"/>
          <w:numId w:val="2"/>
        </w:numPr>
        <w:rPr>
          <w:rFonts w:ascii="Gotham Book" w:hAnsi="Gotham Book"/>
          <w:b/>
          <w:bCs/>
          <w:sz w:val="18"/>
          <w:szCs w:val="18"/>
        </w:rPr>
      </w:pPr>
      <w:bookmarkStart w:id="1" w:name="_Hlk104815387"/>
      <w:r w:rsidRPr="00E362D5">
        <w:rPr>
          <w:rFonts w:ascii="Gotham Book" w:hAnsi="Gotham Book"/>
          <w:b/>
          <w:bCs/>
          <w:sz w:val="18"/>
          <w:szCs w:val="18"/>
        </w:rPr>
        <w:t>Ticket Sales &amp; Customer Service</w:t>
      </w:r>
    </w:p>
    <w:p w14:paraId="20B03656"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To have a detailed knowledge of the productions, either resident at that time or scheduled to be playing in the future, at the Trafalgar Theatre.</w:t>
      </w:r>
    </w:p>
    <w:p w14:paraId="2321546A"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To open the Box Office punctually, as per the requirements of the rota.</w:t>
      </w:r>
    </w:p>
    <w:p w14:paraId="50B031CF"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To respond positively to all ticket enquiries over the phone, counter and email with the aim of achieving sales.</w:t>
      </w:r>
    </w:p>
    <w:p w14:paraId="1273C119"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 xml:space="preserve">To use the ticketing software </w:t>
      </w:r>
      <w:proofErr w:type="spellStart"/>
      <w:r w:rsidRPr="00E362D5">
        <w:rPr>
          <w:rFonts w:ascii="Gotham Book" w:hAnsi="Gotham Book"/>
          <w:sz w:val="18"/>
          <w:szCs w:val="18"/>
        </w:rPr>
        <w:t>AudienceView</w:t>
      </w:r>
      <w:proofErr w:type="spellEnd"/>
      <w:r w:rsidRPr="00E362D5">
        <w:rPr>
          <w:rFonts w:ascii="Gotham Book" w:hAnsi="Gotham Book"/>
          <w:sz w:val="18"/>
          <w:szCs w:val="18"/>
        </w:rPr>
        <w:t xml:space="preserve"> (AV) to sell tickets and accurately capture patron details, and to ensure that all customer booking communications adhere to the Data Protection Act.</w:t>
      </w:r>
    </w:p>
    <w:p w14:paraId="7DC388F6"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To offer guidance at the counter on booking e-tickets for performances of productions playing at that time or scheduled to be playing in the future at the Trafalgar Theatre.</w:t>
      </w:r>
    </w:p>
    <w:p w14:paraId="516A3E00"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 xml:space="preserve">To allow for special requirements in the accurate booking in of access patrons; to </w:t>
      </w:r>
      <w:proofErr w:type="gramStart"/>
      <w:r w:rsidRPr="00E362D5">
        <w:rPr>
          <w:rFonts w:ascii="Gotham Book" w:hAnsi="Gotham Book"/>
          <w:sz w:val="18"/>
          <w:szCs w:val="18"/>
        </w:rPr>
        <w:t>offer assistance to</w:t>
      </w:r>
      <w:proofErr w:type="gramEnd"/>
      <w:r w:rsidRPr="00E362D5">
        <w:rPr>
          <w:rFonts w:ascii="Gotham Book" w:hAnsi="Gotham Book"/>
          <w:sz w:val="18"/>
          <w:szCs w:val="18"/>
        </w:rPr>
        <w:t xml:space="preserve"> patrons wishing to join Trafalgar Theatre’s Access Membership Scheme; and to monitor emails in the Box Office Access inbox.</w:t>
      </w:r>
    </w:p>
    <w:p w14:paraId="73D970EB"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To process all ticket requests (reservations/exchanges/payments) from the production office, resident cast and Company Manager.</w:t>
      </w:r>
    </w:p>
    <w:p w14:paraId="77CDEF4A"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To be the Box Office point of contact during incomings.</w:t>
      </w:r>
    </w:p>
    <w:p w14:paraId="3261D6E8"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 xml:space="preserve">To actively support the FOH Duty Manager to resolve ticketing issues during show incomings. </w:t>
      </w:r>
    </w:p>
    <w:p w14:paraId="6E7E40D8"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 xml:space="preserve">To ensure any unresolved pre-performance complaints/issues are documented and speedily escalated to the Box Office Management and Theatre Management to ensure a satisfactory resolution for our patrons. </w:t>
      </w:r>
    </w:p>
    <w:p w14:paraId="7C8A9201"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 xml:space="preserve">To balance counter takings </w:t>
      </w:r>
      <w:proofErr w:type="gramStart"/>
      <w:r w:rsidRPr="00E362D5">
        <w:rPr>
          <w:rFonts w:ascii="Gotham Book" w:hAnsi="Gotham Book"/>
          <w:sz w:val="18"/>
          <w:szCs w:val="18"/>
        </w:rPr>
        <w:t>on a daily basis</w:t>
      </w:r>
      <w:proofErr w:type="gramEnd"/>
      <w:r w:rsidRPr="00E362D5">
        <w:rPr>
          <w:rFonts w:ascii="Gotham Book" w:hAnsi="Gotham Book"/>
          <w:sz w:val="18"/>
          <w:szCs w:val="18"/>
        </w:rPr>
        <w:t>.</w:t>
      </w:r>
    </w:p>
    <w:p w14:paraId="6B103429"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To ensure all monies are secured and balanced for banking.</w:t>
      </w:r>
    </w:p>
    <w:p w14:paraId="67ADF636"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To ensure the Box Office provides accurate and timely reports for promoters and management.</w:t>
      </w:r>
    </w:p>
    <w:p w14:paraId="17CB766C"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To provide accurate post-performance reports and sales breakdowns for producers and Trafalgar Entertainment.</w:t>
      </w:r>
    </w:p>
    <w:p w14:paraId="738AC9EC"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To review holds and inventory to maximise sales potential.</w:t>
      </w:r>
    </w:p>
    <w:p w14:paraId="2E7167E2"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To complete mark-backs of holds (BO/Company/House/Agent etc).</w:t>
      </w:r>
    </w:p>
    <w:p w14:paraId="4FAB1A66"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To ensure PP seats are sold at the best possible price.</w:t>
      </w:r>
    </w:p>
    <w:p w14:paraId="722097F7"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To set up ticket offers (including request forms, AV checking and agent test bookings).</w:t>
      </w:r>
    </w:p>
    <w:p w14:paraId="6772C18F"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To pull a weekly report on SOLT token transactions, as well as providing SOLT with weekly sales reports.</w:t>
      </w:r>
    </w:p>
    <w:p w14:paraId="38787B44"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To actively promote positive relationships with all recognised agencies.</w:t>
      </w:r>
    </w:p>
    <w:p w14:paraId="011DC443"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To actively promote positive relationships with other show promoters (marketing/press) and production companies (producers/resident company).</w:t>
      </w:r>
    </w:p>
    <w:p w14:paraId="6DFEE8AC" w14:textId="77777777"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 xml:space="preserve">To work productively under reasonable levels of pressure and complete tasks within specific deadlines. </w:t>
      </w:r>
    </w:p>
    <w:p w14:paraId="565627F8" w14:textId="0E8A268D" w:rsidR="00E362D5" w:rsidRPr="00E362D5" w:rsidRDefault="00E362D5" w:rsidP="00E362D5">
      <w:pPr>
        <w:numPr>
          <w:ilvl w:val="0"/>
          <w:numId w:val="3"/>
        </w:numPr>
        <w:rPr>
          <w:rFonts w:ascii="Gotham Book" w:hAnsi="Gotham Book"/>
          <w:sz w:val="18"/>
          <w:szCs w:val="18"/>
        </w:rPr>
      </w:pPr>
      <w:r w:rsidRPr="00E362D5">
        <w:rPr>
          <w:rFonts w:ascii="Gotham Book" w:hAnsi="Gotham Book"/>
          <w:sz w:val="18"/>
          <w:szCs w:val="18"/>
        </w:rPr>
        <w:t>To co-operate with other Box Office Assistants in sharing tasks and duties equally.</w:t>
      </w:r>
    </w:p>
    <w:p w14:paraId="4D409AEE" w14:textId="77777777" w:rsidR="00E362D5" w:rsidRPr="00E362D5" w:rsidRDefault="00E362D5" w:rsidP="00E362D5">
      <w:pPr>
        <w:rPr>
          <w:rFonts w:ascii="Gotham Book" w:hAnsi="Gotham Book"/>
          <w:sz w:val="18"/>
          <w:szCs w:val="18"/>
        </w:rPr>
      </w:pPr>
    </w:p>
    <w:bookmarkEnd w:id="1"/>
    <w:p w14:paraId="1DC97E3C" w14:textId="428471A8" w:rsidR="008638D6" w:rsidRPr="00A47775" w:rsidRDefault="00E362D5" w:rsidP="008638D6">
      <w:pPr>
        <w:rPr>
          <w:rFonts w:ascii="Gotham Bold" w:hAnsi="Gotham Bold"/>
          <w:color w:val="AC2A2A"/>
          <w:sz w:val="18"/>
          <w:szCs w:val="18"/>
        </w:rPr>
      </w:pPr>
      <w:r>
        <w:rPr>
          <w:rFonts w:ascii="Gotham Bold" w:hAnsi="Gotham Bold"/>
          <w:color w:val="AC2A2A"/>
          <w:sz w:val="18"/>
          <w:szCs w:val="18"/>
        </w:rPr>
        <w:t>GENERAL RESPONSIBILITIES</w:t>
      </w:r>
    </w:p>
    <w:p w14:paraId="7F42D09E" w14:textId="77777777" w:rsidR="00E362D5" w:rsidRPr="00E362D5" w:rsidRDefault="00E362D5" w:rsidP="00E362D5">
      <w:pPr>
        <w:numPr>
          <w:ilvl w:val="0"/>
          <w:numId w:val="5"/>
        </w:numPr>
        <w:rPr>
          <w:rFonts w:ascii="Gotham Book" w:hAnsi="Gotham Book"/>
          <w:sz w:val="18"/>
          <w:szCs w:val="18"/>
        </w:rPr>
      </w:pPr>
      <w:r w:rsidRPr="00E362D5">
        <w:rPr>
          <w:rFonts w:ascii="Gotham Book" w:hAnsi="Gotham Book"/>
          <w:sz w:val="18"/>
          <w:szCs w:val="18"/>
        </w:rPr>
        <w:t>To adhere to all Health &amp; Safety procedures to minimise the risk of injury and accidents, reporting incidents to the General Manager.</w:t>
      </w:r>
    </w:p>
    <w:p w14:paraId="414A2AB8" w14:textId="77777777" w:rsidR="00E362D5" w:rsidRPr="00E362D5" w:rsidRDefault="00E362D5" w:rsidP="00E362D5">
      <w:pPr>
        <w:numPr>
          <w:ilvl w:val="0"/>
          <w:numId w:val="5"/>
        </w:numPr>
        <w:rPr>
          <w:rFonts w:ascii="Gotham Book" w:hAnsi="Gotham Book"/>
          <w:sz w:val="18"/>
          <w:szCs w:val="18"/>
        </w:rPr>
      </w:pPr>
      <w:r w:rsidRPr="00E362D5">
        <w:rPr>
          <w:rFonts w:ascii="Gotham Book" w:hAnsi="Gotham Book"/>
          <w:sz w:val="18"/>
          <w:szCs w:val="18"/>
        </w:rPr>
        <w:t>To contribute to ensuring a safe and efficient working environment.</w:t>
      </w:r>
    </w:p>
    <w:p w14:paraId="5555AF48" w14:textId="77777777" w:rsidR="00E362D5" w:rsidRPr="00E362D5" w:rsidRDefault="00E362D5" w:rsidP="00E362D5">
      <w:pPr>
        <w:numPr>
          <w:ilvl w:val="0"/>
          <w:numId w:val="5"/>
        </w:numPr>
        <w:rPr>
          <w:rFonts w:ascii="Gotham Book" w:hAnsi="Gotham Book"/>
          <w:sz w:val="18"/>
          <w:szCs w:val="18"/>
        </w:rPr>
      </w:pPr>
      <w:r w:rsidRPr="00E362D5">
        <w:rPr>
          <w:rFonts w:ascii="Gotham Book" w:hAnsi="Gotham Book"/>
          <w:sz w:val="18"/>
          <w:szCs w:val="18"/>
        </w:rPr>
        <w:t>To attend training courses, as required, and take responsibility for ongoing professional development.</w:t>
      </w:r>
    </w:p>
    <w:p w14:paraId="53324036" w14:textId="77777777" w:rsidR="00E362D5" w:rsidRPr="00E362D5" w:rsidRDefault="00E362D5" w:rsidP="00E362D5">
      <w:pPr>
        <w:numPr>
          <w:ilvl w:val="0"/>
          <w:numId w:val="5"/>
        </w:numPr>
        <w:rPr>
          <w:rFonts w:ascii="Gotham Book" w:hAnsi="Gotham Book"/>
          <w:sz w:val="18"/>
          <w:szCs w:val="18"/>
        </w:rPr>
      </w:pPr>
      <w:r w:rsidRPr="00E362D5">
        <w:rPr>
          <w:rFonts w:ascii="Gotham Book" w:hAnsi="Gotham Book"/>
          <w:sz w:val="18"/>
          <w:szCs w:val="18"/>
        </w:rPr>
        <w:t>To attend any Health &amp; Safety training, as required.</w:t>
      </w:r>
    </w:p>
    <w:p w14:paraId="49D63667" w14:textId="77777777" w:rsidR="00E362D5" w:rsidRPr="00E362D5" w:rsidRDefault="00E362D5" w:rsidP="00E362D5">
      <w:pPr>
        <w:numPr>
          <w:ilvl w:val="0"/>
          <w:numId w:val="5"/>
        </w:numPr>
        <w:rPr>
          <w:rFonts w:ascii="Gotham Book" w:hAnsi="Gotham Book"/>
          <w:sz w:val="18"/>
          <w:szCs w:val="18"/>
        </w:rPr>
      </w:pPr>
      <w:r w:rsidRPr="00E362D5">
        <w:rPr>
          <w:rFonts w:ascii="Gotham Book" w:hAnsi="Gotham Book"/>
          <w:sz w:val="18"/>
          <w:szCs w:val="18"/>
        </w:rPr>
        <w:t xml:space="preserve">To </w:t>
      </w:r>
      <w:proofErr w:type="gramStart"/>
      <w:r w:rsidRPr="00E362D5">
        <w:rPr>
          <w:rFonts w:ascii="Gotham Book" w:hAnsi="Gotham Book"/>
          <w:sz w:val="18"/>
          <w:szCs w:val="18"/>
        </w:rPr>
        <w:t>represent the theatre in a professional manner at all times</w:t>
      </w:r>
      <w:proofErr w:type="gramEnd"/>
      <w:r w:rsidRPr="00E362D5">
        <w:rPr>
          <w:rFonts w:ascii="Gotham Book" w:hAnsi="Gotham Book"/>
          <w:sz w:val="18"/>
          <w:szCs w:val="18"/>
        </w:rPr>
        <w:t>, providing excellent internal and external customer service to company colleagues, visiting production staff and building contractors.</w:t>
      </w:r>
    </w:p>
    <w:p w14:paraId="1482D90D" w14:textId="39F1DEA4" w:rsidR="008638D6" w:rsidRPr="007074D9" w:rsidRDefault="00E362D5" w:rsidP="00E362D5">
      <w:pPr>
        <w:pStyle w:val="ListParagraph"/>
        <w:ind w:left="426"/>
        <w:rPr>
          <w:rFonts w:ascii="Gotham Book" w:hAnsi="Gotham Book"/>
          <w:sz w:val="18"/>
          <w:szCs w:val="18"/>
        </w:rPr>
      </w:pPr>
      <w:r w:rsidRPr="00E362D5">
        <w:rPr>
          <w:rFonts w:ascii="Gotham Book" w:hAnsi="Gotham Book"/>
          <w:sz w:val="18"/>
          <w:szCs w:val="18"/>
        </w:rPr>
        <w:t>To complete any other delegated task that may assist the company in achieving its business objectives, as required by the General Manager or Box Office Management.</w:t>
      </w:r>
    </w:p>
    <w:p w14:paraId="7ACD85AF" w14:textId="77777777" w:rsidR="008638D6" w:rsidRDefault="008638D6" w:rsidP="008638D6">
      <w:pPr>
        <w:rPr>
          <w:rFonts w:ascii="Gotham Book" w:hAnsi="Gotham Book"/>
          <w:sz w:val="18"/>
          <w:szCs w:val="18"/>
        </w:rPr>
      </w:pPr>
    </w:p>
    <w:p w14:paraId="398E9318" w14:textId="77777777" w:rsidR="008638D6" w:rsidRDefault="008638D6" w:rsidP="008638D6">
      <w:pPr>
        <w:rPr>
          <w:rFonts w:ascii="Gotham Book" w:eastAsia="Gotham Book" w:hAnsi="Gotham Book" w:cs="Gotham Book"/>
          <w:color w:val="000000" w:themeColor="text1"/>
          <w:sz w:val="18"/>
          <w:szCs w:val="18"/>
        </w:rPr>
      </w:pPr>
    </w:p>
    <w:p w14:paraId="2DADD7C3" w14:textId="77777777" w:rsidR="008638D6" w:rsidRDefault="008638D6" w:rsidP="008638D6">
      <w:pPr>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rPr>
        <w:t>Trafalgar Entertainment is an equal opportunity employer. We celebrate diversity and are committed to creating an inclusive environment for all employees.</w:t>
      </w:r>
      <w:r>
        <w:rPr>
          <w:rFonts w:ascii="Gotham Book" w:eastAsia="Gotham Book" w:hAnsi="Gotham Book" w:cs="Gotham Book"/>
          <w:color w:val="000000" w:themeColor="text1"/>
          <w:sz w:val="18"/>
          <w:szCs w:val="18"/>
        </w:rPr>
        <w:t xml:space="preserve"> </w:t>
      </w:r>
      <w:r w:rsidRPr="00931F9B">
        <w:rPr>
          <w:rFonts w:ascii="Gotham Book" w:eastAsia="Gotham Book" w:hAnsi="Gotham Book" w:cs="Gotham Book"/>
          <w:color w:val="000000" w:themeColor="text1"/>
          <w:sz w:val="18"/>
          <w:szCs w:val="18"/>
        </w:rPr>
        <w:t>We welcome applications from people in groups where we are under-represented, for example people with disabilities, from minority ethnic groups, older returners and people who are neurodivergent.</w:t>
      </w:r>
    </w:p>
    <w:p w14:paraId="013B17BB" w14:textId="77777777" w:rsidR="008638D6" w:rsidRDefault="008638D6" w:rsidP="008638D6">
      <w:pPr>
        <w:rPr>
          <w:rFonts w:ascii="Gotham Book" w:eastAsia="Gotham Book" w:hAnsi="Gotham Book" w:cs="Gotham Book"/>
          <w:color w:val="000000" w:themeColor="text1"/>
          <w:sz w:val="18"/>
          <w:szCs w:val="18"/>
        </w:rPr>
      </w:pPr>
    </w:p>
    <w:p w14:paraId="530A03C6" w14:textId="77777777" w:rsidR="008638D6" w:rsidRDefault="008638D6" w:rsidP="008638D6">
      <w:pPr>
        <w:pStyle w:val="NoSpacing"/>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lang w:val="en-US"/>
        </w:rPr>
        <w:t>We are curious, courageous and ambitious, empowering people to challenge and innovate in pursuit of excellence.</w:t>
      </w:r>
    </w:p>
    <w:sectPr w:rsidR="008638D6" w:rsidSect="008638D6">
      <w:headerReference w:type="default" r:id="rId8"/>
      <w:footerReference w:type="default" r:id="rId9"/>
      <w:headerReference w:type="first" r:id="rId10"/>
      <w:pgSz w:w="11906" w:h="16838"/>
      <w:pgMar w:top="426" w:right="1274" w:bottom="567" w:left="1276" w:header="709" w:footer="709" w:gutter="0"/>
      <w:pgBorders w:offsetFrom="page">
        <w:top w:val="single" w:sz="12" w:space="24" w:color="E97132" w:themeColor="accent2"/>
        <w:left w:val="single" w:sz="12" w:space="24" w:color="E97132" w:themeColor="accent2"/>
        <w:bottom w:val="single" w:sz="12" w:space="24" w:color="E97132" w:themeColor="accent2"/>
        <w:right w:val="single" w:sz="12" w:space="24" w:color="E97132"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F9FD8" w14:textId="77777777" w:rsidR="00552B50" w:rsidRDefault="00552B50">
      <w:r>
        <w:separator/>
      </w:r>
    </w:p>
  </w:endnote>
  <w:endnote w:type="continuationSeparator" w:id="0">
    <w:p w14:paraId="745CF56E" w14:textId="77777777" w:rsidR="00552B50" w:rsidRDefault="0055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Gotham Book">
    <w:panose1 w:val="02000604040000020004"/>
    <w:charset w:val="00"/>
    <w:family w:val="modern"/>
    <w:notTrueType/>
    <w:pitch w:val="variable"/>
    <w:sig w:usb0="00000087" w:usb1="00000000" w:usb2="00000000" w:usb3="00000000" w:csb0="0000000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8B97" w14:textId="77777777" w:rsidR="00760328" w:rsidRPr="0059306C" w:rsidRDefault="00760328"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6D729" w14:textId="77777777" w:rsidR="00552B50" w:rsidRDefault="00552B50">
      <w:r>
        <w:separator/>
      </w:r>
    </w:p>
  </w:footnote>
  <w:footnote w:type="continuationSeparator" w:id="0">
    <w:p w14:paraId="6FE7C9D6" w14:textId="77777777" w:rsidR="00552B50" w:rsidRDefault="00552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648C6" w14:textId="77777777" w:rsidR="00760328" w:rsidRPr="002442B6" w:rsidRDefault="00760328"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AEBEC" w14:textId="77777777" w:rsidR="00760328" w:rsidRDefault="00552B50" w:rsidP="000C4DD3">
    <w:pPr>
      <w:pStyle w:val="Header"/>
      <w:jc w:val="center"/>
    </w:pPr>
    <w:r>
      <w:rPr>
        <w:noProof/>
        <w:color w:val="2B579A"/>
        <w:shd w:val="clear" w:color="auto" w:fill="E6E6E6"/>
      </w:rPr>
      <w:drawing>
        <wp:inline distT="0" distB="0" distL="0" distR="0" wp14:anchorId="5C9C912E" wp14:editId="7D7A7F41">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5639A"/>
    <w:multiLevelType w:val="multilevel"/>
    <w:tmpl w:val="AC28EA06"/>
    <w:lvl w:ilvl="0">
      <w:numFmt w:val="bullet"/>
      <w:lvlText w:val="-"/>
      <w:lvlJc w:val="left"/>
      <w:pPr>
        <w:ind w:left="426" w:hanging="360"/>
      </w:pPr>
      <w:rPr>
        <w:rFonts w:ascii="Courier New" w:hAnsi="Courier New"/>
      </w:rPr>
    </w:lvl>
    <w:lvl w:ilvl="1">
      <w:numFmt w:val="bullet"/>
      <w:lvlText w:val="o"/>
      <w:lvlJc w:val="left"/>
      <w:pPr>
        <w:ind w:left="1146" w:hanging="360"/>
      </w:pPr>
      <w:rPr>
        <w:rFonts w:ascii="Courier New" w:hAnsi="Courier New" w:cs="Courier New"/>
      </w:rPr>
    </w:lvl>
    <w:lvl w:ilvl="2">
      <w:numFmt w:val="bullet"/>
      <w:lvlText w:val=""/>
      <w:lvlJc w:val="left"/>
      <w:pPr>
        <w:ind w:left="1866" w:hanging="360"/>
      </w:pPr>
      <w:rPr>
        <w:rFonts w:ascii="Wingdings" w:hAnsi="Wingdings"/>
      </w:rPr>
    </w:lvl>
    <w:lvl w:ilvl="3">
      <w:numFmt w:val="bullet"/>
      <w:lvlText w:val=""/>
      <w:lvlJc w:val="left"/>
      <w:pPr>
        <w:ind w:left="2586" w:hanging="360"/>
      </w:pPr>
      <w:rPr>
        <w:rFonts w:ascii="Symbol" w:hAnsi="Symbol"/>
      </w:rPr>
    </w:lvl>
    <w:lvl w:ilvl="4">
      <w:numFmt w:val="bullet"/>
      <w:lvlText w:val="o"/>
      <w:lvlJc w:val="left"/>
      <w:pPr>
        <w:ind w:left="3306" w:hanging="360"/>
      </w:pPr>
      <w:rPr>
        <w:rFonts w:ascii="Courier New" w:hAnsi="Courier New" w:cs="Courier New"/>
      </w:rPr>
    </w:lvl>
    <w:lvl w:ilvl="5">
      <w:numFmt w:val="bullet"/>
      <w:lvlText w:val=""/>
      <w:lvlJc w:val="left"/>
      <w:pPr>
        <w:ind w:left="4026" w:hanging="360"/>
      </w:pPr>
      <w:rPr>
        <w:rFonts w:ascii="Wingdings" w:hAnsi="Wingdings"/>
      </w:rPr>
    </w:lvl>
    <w:lvl w:ilvl="6">
      <w:numFmt w:val="bullet"/>
      <w:lvlText w:val=""/>
      <w:lvlJc w:val="left"/>
      <w:pPr>
        <w:ind w:left="4746" w:hanging="360"/>
      </w:pPr>
      <w:rPr>
        <w:rFonts w:ascii="Symbol" w:hAnsi="Symbol"/>
      </w:rPr>
    </w:lvl>
    <w:lvl w:ilvl="7">
      <w:numFmt w:val="bullet"/>
      <w:lvlText w:val="o"/>
      <w:lvlJc w:val="left"/>
      <w:pPr>
        <w:ind w:left="5466" w:hanging="360"/>
      </w:pPr>
      <w:rPr>
        <w:rFonts w:ascii="Courier New" w:hAnsi="Courier New" w:cs="Courier New"/>
      </w:rPr>
    </w:lvl>
    <w:lvl w:ilvl="8">
      <w:numFmt w:val="bullet"/>
      <w:lvlText w:val=""/>
      <w:lvlJc w:val="left"/>
      <w:pPr>
        <w:ind w:left="6186" w:hanging="360"/>
      </w:pPr>
      <w:rPr>
        <w:rFonts w:ascii="Wingdings" w:hAnsi="Wingdings"/>
      </w:rPr>
    </w:lvl>
  </w:abstractNum>
  <w:abstractNum w:abstractNumId="1"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FD0F82"/>
    <w:multiLevelType w:val="multilevel"/>
    <w:tmpl w:val="28188FE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30EB7695"/>
    <w:multiLevelType w:val="multilevel"/>
    <w:tmpl w:val="EF8EC248"/>
    <w:lvl w:ilvl="0">
      <w:numFmt w:val="bullet"/>
      <w:lvlText w:val="-"/>
      <w:lvlJc w:val="left"/>
      <w:pPr>
        <w:ind w:left="426" w:hanging="360"/>
      </w:pPr>
      <w:rPr>
        <w:rFonts w:ascii="Courier New" w:hAnsi="Courier New"/>
      </w:rPr>
    </w:lvl>
    <w:lvl w:ilvl="1">
      <w:numFmt w:val="bullet"/>
      <w:lvlText w:val="o"/>
      <w:lvlJc w:val="left"/>
      <w:pPr>
        <w:ind w:left="1146" w:hanging="360"/>
      </w:pPr>
      <w:rPr>
        <w:rFonts w:ascii="Courier New" w:hAnsi="Courier New" w:cs="Courier New"/>
      </w:rPr>
    </w:lvl>
    <w:lvl w:ilvl="2">
      <w:numFmt w:val="bullet"/>
      <w:lvlText w:val=""/>
      <w:lvlJc w:val="left"/>
      <w:pPr>
        <w:ind w:left="1866" w:hanging="360"/>
      </w:pPr>
      <w:rPr>
        <w:rFonts w:ascii="Wingdings" w:hAnsi="Wingdings"/>
      </w:rPr>
    </w:lvl>
    <w:lvl w:ilvl="3">
      <w:numFmt w:val="bullet"/>
      <w:lvlText w:val=""/>
      <w:lvlJc w:val="left"/>
      <w:pPr>
        <w:ind w:left="2586" w:hanging="360"/>
      </w:pPr>
      <w:rPr>
        <w:rFonts w:ascii="Symbol" w:hAnsi="Symbol"/>
      </w:rPr>
    </w:lvl>
    <w:lvl w:ilvl="4">
      <w:numFmt w:val="bullet"/>
      <w:lvlText w:val="o"/>
      <w:lvlJc w:val="left"/>
      <w:pPr>
        <w:ind w:left="3306" w:hanging="360"/>
      </w:pPr>
      <w:rPr>
        <w:rFonts w:ascii="Courier New" w:hAnsi="Courier New" w:cs="Courier New"/>
      </w:rPr>
    </w:lvl>
    <w:lvl w:ilvl="5">
      <w:numFmt w:val="bullet"/>
      <w:lvlText w:val=""/>
      <w:lvlJc w:val="left"/>
      <w:pPr>
        <w:ind w:left="4026" w:hanging="360"/>
      </w:pPr>
      <w:rPr>
        <w:rFonts w:ascii="Wingdings" w:hAnsi="Wingdings"/>
      </w:rPr>
    </w:lvl>
    <w:lvl w:ilvl="6">
      <w:numFmt w:val="bullet"/>
      <w:lvlText w:val=""/>
      <w:lvlJc w:val="left"/>
      <w:pPr>
        <w:ind w:left="4746" w:hanging="360"/>
      </w:pPr>
      <w:rPr>
        <w:rFonts w:ascii="Symbol" w:hAnsi="Symbol"/>
      </w:rPr>
    </w:lvl>
    <w:lvl w:ilvl="7">
      <w:numFmt w:val="bullet"/>
      <w:lvlText w:val="o"/>
      <w:lvlJc w:val="left"/>
      <w:pPr>
        <w:ind w:left="5466" w:hanging="360"/>
      </w:pPr>
      <w:rPr>
        <w:rFonts w:ascii="Courier New" w:hAnsi="Courier New" w:cs="Courier New"/>
      </w:rPr>
    </w:lvl>
    <w:lvl w:ilvl="8">
      <w:numFmt w:val="bullet"/>
      <w:lvlText w:val=""/>
      <w:lvlJc w:val="left"/>
      <w:pPr>
        <w:ind w:left="6186" w:hanging="360"/>
      </w:pPr>
      <w:rPr>
        <w:rFonts w:ascii="Wingdings" w:hAnsi="Wingdings"/>
      </w:rPr>
    </w:lvl>
  </w:abstractNum>
  <w:abstractNum w:abstractNumId="4" w15:restartNumberingAfterBreak="0">
    <w:nsid w:val="47C354F2"/>
    <w:multiLevelType w:val="multilevel"/>
    <w:tmpl w:val="21B68A7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66BA36DD"/>
    <w:multiLevelType w:val="multilevel"/>
    <w:tmpl w:val="E2FA551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116412132">
    <w:abstractNumId w:val="1"/>
  </w:num>
  <w:num w:numId="2" w16cid:durableId="1154758703">
    <w:abstractNumId w:val="0"/>
  </w:num>
  <w:num w:numId="3" w16cid:durableId="1607888747">
    <w:abstractNumId w:val="5"/>
  </w:num>
  <w:num w:numId="4" w16cid:durableId="939677701">
    <w:abstractNumId w:val="3"/>
  </w:num>
  <w:num w:numId="5" w16cid:durableId="2117628801">
    <w:abstractNumId w:val="4"/>
  </w:num>
  <w:num w:numId="6" w16cid:durableId="602881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7F5"/>
    <w:rsid w:val="002917F5"/>
    <w:rsid w:val="003B14D5"/>
    <w:rsid w:val="003D6CBD"/>
    <w:rsid w:val="00552B50"/>
    <w:rsid w:val="005862AD"/>
    <w:rsid w:val="006431B2"/>
    <w:rsid w:val="006E01F9"/>
    <w:rsid w:val="00760328"/>
    <w:rsid w:val="008638D6"/>
    <w:rsid w:val="008B231A"/>
    <w:rsid w:val="009B51FA"/>
    <w:rsid w:val="009E08C6"/>
    <w:rsid w:val="00A4240E"/>
    <w:rsid w:val="00A47775"/>
    <w:rsid w:val="00C46339"/>
    <w:rsid w:val="00E11873"/>
    <w:rsid w:val="00E36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2E6B"/>
  <w15:chartTrackingRefBased/>
  <w15:docId w15:val="{316F3148-E453-4F0E-99B4-44ADB08E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8D6"/>
    <w:pPr>
      <w:spacing w:after="0" w:line="240" w:lineRule="auto"/>
    </w:pPr>
    <w:rPr>
      <w:kern w:val="0"/>
      <w14:ligatures w14:val="none"/>
    </w:rPr>
  </w:style>
  <w:style w:type="paragraph" w:styleId="Heading1">
    <w:name w:val="heading 1"/>
    <w:basedOn w:val="Normal"/>
    <w:next w:val="Normal"/>
    <w:link w:val="Heading1Char"/>
    <w:uiPriority w:val="9"/>
    <w:qFormat/>
    <w:rsid w:val="00291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7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7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7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7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7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7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7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7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7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7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7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7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7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7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7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7F5"/>
    <w:rPr>
      <w:rFonts w:eastAsiaTheme="majorEastAsia" w:cstheme="majorBidi"/>
      <w:color w:val="272727" w:themeColor="text1" w:themeTint="D8"/>
    </w:rPr>
  </w:style>
  <w:style w:type="paragraph" w:styleId="Title">
    <w:name w:val="Title"/>
    <w:basedOn w:val="Normal"/>
    <w:next w:val="Normal"/>
    <w:link w:val="TitleChar"/>
    <w:uiPriority w:val="10"/>
    <w:qFormat/>
    <w:rsid w:val="002917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7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7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7F5"/>
    <w:pPr>
      <w:spacing w:before="160"/>
      <w:jc w:val="center"/>
    </w:pPr>
    <w:rPr>
      <w:i/>
      <w:iCs/>
      <w:color w:val="404040" w:themeColor="text1" w:themeTint="BF"/>
    </w:rPr>
  </w:style>
  <w:style w:type="character" w:customStyle="1" w:styleId="QuoteChar">
    <w:name w:val="Quote Char"/>
    <w:basedOn w:val="DefaultParagraphFont"/>
    <w:link w:val="Quote"/>
    <w:uiPriority w:val="29"/>
    <w:rsid w:val="002917F5"/>
    <w:rPr>
      <w:i/>
      <w:iCs/>
      <w:color w:val="404040" w:themeColor="text1" w:themeTint="BF"/>
    </w:rPr>
  </w:style>
  <w:style w:type="paragraph" w:styleId="ListParagraph">
    <w:name w:val="List Paragraph"/>
    <w:basedOn w:val="Normal"/>
    <w:uiPriority w:val="34"/>
    <w:qFormat/>
    <w:rsid w:val="002917F5"/>
    <w:pPr>
      <w:ind w:left="720"/>
      <w:contextualSpacing/>
    </w:pPr>
  </w:style>
  <w:style w:type="character" w:styleId="IntenseEmphasis">
    <w:name w:val="Intense Emphasis"/>
    <w:basedOn w:val="DefaultParagraphFont"/>
    <w:uiPriority w:val="21"/>
    <w:qFormat/>
    <w:rsid w:val="002917F5"/>
    <w:rPr>
      <w:i/>
      <w:iCs/>
      <w:color w:val="0F4761" w:themeColor="accent1" w:themeShade="BF"/>
    </w:rPr>
  </w:style>
  <w:style w:type="paragraph" w:styleId="IntenseQuote">
    <w:name w:val="Intense Quote"/>
    <w:basedOn w:val="Normal"/>
    <w:next w:val="Normal"/>
    <w:link w:val="IntenseQuoteChar"/>
    <w:uiPriority w:val="30"/>
    <w:qFormat/>
    <w:rsid w:val="00291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7F5"/>
    <w:rPr>
      <w:i/>
      <w:iCs/>
      <w:color w:val="0F4761" w:themeColor="accent1" w:themeShade="BF"/>
    </w:rPr>
  </w:style>
  <w:style w:type="character" w:styleId="IntenseReference">
    <w:name w:val="Intense Reference"/>
    <w:basedOn w:val="DefaultParagraphFont"/>
    <w:uiPriority w:val="32"/>
    <w:qFormat/>
    <w:rsid w:val="002917F5"/>
    <w:rPr>
      <w:b/>
      <w:bCs/>
      <w:smallCaps/>
      <w:color w:val="0F4761" w:themeColor="accent1" w:themeShade="BF"/>
      <w:spacing w:val="5"/>
    </w:rPr>
  </w:style>
  <w:style w:type="paragraph" w:styleId="Header">
    <w:name w:val="header"/>
    <w:basedOn w:val="Normal"/>
    <w:link w:val="HeaderChar"/>
    <w:uiPriority w:val="99"/>
    <w:unhideWhenUsed/>
    <w:rsid w:val="008638D6"/>
    <w:pPr>
      <w:tabs>
        <w:tab w:val="center" w:pos="4513"/>
        <w:tab w:val="right" w:pos="9026"/>
      </w:tabs>
    </w:pPr>
  </w:style>
  <w:style w:type="character" w:customStyle="1" w:styleId="HeaderChar">
    <w:name w:val="Header Char"/>
    <w:basedOn w:val="DefaultParagraphFont"/>
    <w:link w:val="Header"/>
    <w:uiPriority w:val="99"/>
    <w:rsid w:val="008638D6"/>
    <w:rPr>
      <w:kern w:val="0"/>
      <w14:ligatures w14:val="none"/>
    </w:rPr>
  </w:style>
  <w:style w:type="paragraph" w:customStyle="1" w:styleId="BasicParagraph">
    <w:name w:val="[Basic Paragraph]"/>
    <w:basedOn w:val="Normal"/>
    <w:uiPriority w:val="99"/>
    <w:rsid w:val="008638D6"/>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8638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38D6"/>
    <w:pPr>
      <w:spacing w:after="0" w:line="240" w:lineRule="auto"/>
    </w:pPr>
    <w:rPr>
      <w:kern w:val="0"/>
      <w14:ligatures w14:val="none"/>
    </w:rPr>
  </w:style>
  <w:style w:type="paragraph" w:styleId="CommentText">
    <w:name w:val="annotation text"/>
    <w:basedOn w:val="Normal"/>
    <w:link w:val="CommentTextChar"/>
    <w:uiPriority w:val="99"/>
    <w:semiHidden/>
    <w:unhideWhenUsed/>
    <w:rsid w:val="008638D6"/>
    <w:rPr>
      <w:sz w:val="20"/>
      <w:szCs w:val="20"/>
    </w:rPr>
  </w:style>
  <w:style w:type="character" w:customStyle="1" w:styleId="CommentTextChar">
    <w:name w:val="Comment Text Char"/>
    <w:basedOn w:val="DefaultParagraphFont"/>
    <w:link w:val="CommentText"/>
    <w:uiPriority w:val="99"/>
    <w:semiHidden/>
    <w:rsid w:val="008638D6"/>
    <w:rPr>
      <w:kern w:val="0"/>
      <w:sz w:val="20"/>
      <w:szCs w:val="20"/>
      <w14:ligatures w14:val="none"/>
    </w:rPr>
  </w:style>
  <w:style w:type="character" w:styleId="CommentReference">
    <w:name w:val="annotation reference"/>
    <w:basedOn w:val="DefaultParagraphFont"/>
    <w:uiPriority w:val="99"/>
    <w:semiHidden/>
    <w:unhideWhenUsed/>
    <w:rsid w:val="008638D6"/>
    <w:rPr>
      <w:sz w:val="16"/>
      <w:szCs w:val="16"/>
    </w:rPr>
  </w:style>
  <w:style w:type="paragraph" w:customStyle="1" w:styleId="customhtml">
    <w:name w:val="customhtml"/>
    <w:basedOn w:val="Normal"/>
    <w:rsid w:val="008638D6"/>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863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16728">
      <w:bodyDiv w:val="1"/>
      <w:marLeft w:val="0"/>
      <w:marRight w:val="0"/>
      <w:marTop w:val="0"/>
      <w:marBottom w:val="0"/>
      <w:divBdr>
        <w:top w:val="none" w:sz="0" w:space="0" w:color="auto"/>
        <w:left w:val="none" w:sz="0" w:space="0" w:color="auto"/>
        <w:bottom w:val="none" w:sz="0" w:space="0" w:color="auto"/>
        <w:right w:val="none" w:sz="0" w:space="0" w:color="auto"/>
      </w:divBdr>
    </w:div>
    <w:div w:id="869415951">
      <w:bodyDiv w:val="1"/>
      <w:marLeft w:val="0"/>
      <w:marRight w:val="0"/>
      <w:marTop w:val="0"/>
      <w:marBottom w:val="0"/>
      <w:divBdr>
        <w:top w:val="none" w:sz="0" w:space="0" w:color="auto"/>
        <w:left w:val="none" w:sz="0" w:space="0" w:color="auto"/>
        <w:bottom w:val="none" w:sz="0" w:space="0" w:color="auto"/>
        <w:right w:val="none" w:sz="0" w:space="0" w:color="auto"/>
      </w:divBdr>
    </w:div>
    <w:div w:id="995383474">
      <w:bodyDiv w:val="1"/>
      <w:marLeft w:val="0"/>
      <w:marRight w:val="0"/>
      <w:marTop w:val="0"/>
      <w:marBottom w:val="0"/>
      <w:divBdr>
        <w:top w:val="none" w:sz="0" w:space="0" w:color="auto"/>
        <w:left w:val="none" w:sz="0" w:space="0" w:color="auto"/>
        <w:bottom w:val="none" w:sz="0" w:space="0" w:color="auto"/>
        <w:right w:val="none" w:sz="0" w:space="0" w:color="auto"/>
      </w:divBdr>
    </w:div>
    <w:div w:id="1010109462">
      <w:bodyDiv w:val="1"/>
      <w:marLeft w:val="0"/>
      <w:marRight w:val="0"/>
      <w:marTop w:val="0"/>
      <w:marBottom w:val="0"/>
      <w:divBdr>
        <w:top w:val="none" w:sz="0" w:space="0" w:color="auto"/>
        <w:left w:val="none" w:sz="0" w:space="0" w:color="auto"/>
        <w:bottom w:val="none" w:sz="0" w:space="0" w:color="auto"/>
        <w:right w:val="none" w:sz="0" w:space="0" w:color="auto"/>
      </w:divBdr>
    </w:div>
    <w:div w:id="1268854577">
      <w:bodyDiv w:val="1"/>
      <w:marLeft w:val="0"/>
      <w:marRight w:val="0"/>
      <w:marTop w:val="0"/>
      <w:marBottom w:val="0"/>
      <w:divBdr>
        <w:top w:val="none" w:sz="0" w:space="0" w:color="auto"/>
        <w:left w:val="none" w:sz="0" w:space="0" w:color="auto"/>
        <w:bottom w:val="none" w:sz="0" w:space="0" w:color="auto"/>
        <w:right w:val="none" w:sz="0" w:space="0" w:color="auto"/>
      </w:divBdr>
    </w:div>
    <w:div w:id="13811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1135</Words>
  <Characters>6472</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Phillips</dc:creator>
  <cp:keywords/>
  <dc:description/>
  <cp:lastModifiedBy>Sophia Phillips</cp:lastModifiedBy>
  <cp:revision>2</cp:revision>
  <dcterms:created xsi:type="dcterms:W3CDTF">2025-03-27T14:32:00Z</dcterms:created>
  <dcterms:modified xsi:type="dcterms:W3CDTF">2025-03-27T14:32:00Z</dcterms:modified>
</cp:coreProperties>
</file>