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FA8C" w14:textId="6EF12169" w:rsidR="002D1C82" w:rsidRDefault="000E3CB9" w:rsidP="000E3CB9">
      <w:pPr>
        <w:rPr>
          <w:b/>
          <w:bCs/>
          <w:color w:val="E7E6E6" w:themeColor="background2"/>
          <w:sz w:val="32"/>
          <w:szCs w:val="32"/>
        </w:rPr>
      </w:pPr>
      <w:r>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071197AF" wp14:editId="3892B331">
                <wp:simplePos x="0" y="0"/>
                <wp:positionH relativeFrom="margin">
                  <wp:align>right</wp:align>
                </wp:positionH>
                <wp:positionV relativeFrom="paragraph">
                  <wp:posOffset>-3810</wp:posOffset>
                </wp:positionV>
                <wp:extent cx="5939790"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39790"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rect id="Rectangle 76" style="position:absolute;margin-left:416.5pt;margin-top:-.3pt;width:467.7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37023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">
                <w10:wrap anchorx="margin"/>
              </v:rect>
            </w:pict>
          </mc:Fallback>
        </mc:AlternateContent>
      </w:r>
      <w:r w:rsidR="002D1C82">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7375624D" wp14:editId="1943D203">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038284C3" w14:textId="77777777" w:rsidR="002D1C82" w:rsidRDefault="002D1C82" w:rsidP="002D1C82">
      <w:pPr>
        <w:shd w:val="clear" w:color="auto" w:fill="FFFFFF" w:themeFill="background1"/>
        <w:jc w:val="center"/>
        <w:rPr>
          <w:rFonts w:ascii="Gotham Bold" w:hAnsi="Gotham Bold"/>
          <w:color w:val="C00000"/>
          <w:sz w:val="20"/>
          <w:szCs w:val="20"/>
        </w:rPr>
      </w:pPr>
    </w:p>
    <w:p w14:paraId="55E657F2" w14:textId="77777777" w:rsidR="000E3CB9" w:rsidRDefault="000E3CB9" w:rsidP="002D1C82">
      <w:pPr>
        <w:shd w:val="clear" w:color="auto" w:fill="FFFFFF" w:themeFill="background1"/>
        <w:jc w:val="center"/>
        <w:rPr>
          <w:rFonts w:ascii="Gotham Bold" w:hAnsi="Gotham Bold"/>
          <w:color w:val="C00000"/>
          <w:sz w:val="20"/>
          <w:szCs w:val="20"/>
        </w:rPr>
      </w:pPr>
    </w:p>
    <w:p w14:paraId="2FEE8F94" w14:textId="77777777" w:rsidR="000E3CB9" w:rsidRDefault="000E3CB9" w:rsidP="002D1C82">
      <w:pPr>
        <w:shd w:val="clear" w:color="auto" w:fill="FFFFFF" w:themeFill="background1"/>
        <w:jc w:val="center"/>
        <w:rPr>
          <w:rFonts w:ascii="Gotham Bold" w:hAnsi="Gotham Bold"/>
          <w:color w:val="C00000"/>
          <w:sz w:val="20"/>
          <w:szCs w:val="20"/>
        </w:rPr>
      </w:pPr>
    </w:p>
    <w:p w14:paraId="45713557" w14:textId="77777777" w:rsidR="000E3CB9" w:rsidRDefault="000E3CB9" w:rsidP="002D1C82">
      <w:pPr>
        <w:shd w:val="clear" w:color="auto" w:fill="FFFFFF" w:themeFill="background1"/>
        <w:jc w:val="center"/>
        <w:rPr>
          <w:rFonts w:ascii="Gotham Bold" w:hAnsi="Gotham Bold"/>
          <w:color w:val="C00000"/>
          <w:sz w:val="20"/>
          <w:szCs w:val="20"/>
        </w:rPr>
      </w:pPr>
    </w:p>
    <w:p w14:paraId="412BCD49" w14:textId="77777777" w:rsidR="002D1C82" w:rsidRPr="000E3CB9" w:rsidRDefault="002D1C82" w:rsidP="002D1C82">
      <w:pPr>
        <w:shd w:val="clear" w:color="auto" w:fill="FFFFFF" w:themeFill="background1"/>
        <w:jc w:val="center"/>
        <w:rPr>
          <w:rFonts w:ascii="Gotham Bold" w:hAnsi="Gotham Bold"/>
          <w:b/>
          <w:bCs/>
          <w:color w:val="DE3F0F"/>
          <w:sz w:val="20"/>
          <w:szCs w:val="20"/>
        </w:rPr>
      </w:pPr>
      <w:r w:rsidRPr="000E3CB9">
        <w:rPr>
          <w:rFonts w:ascii="Gotham Bold" w:hAnsi="Gotham Bold"/>
          <w:b/>
          <w:bCs/>
          <w:color w:val="DE3F0F"/>
          <w:sz w:val="20"/>
          <w:szCs w:val="20"/>
        </w:rPr>
        <w:t>JOB DESCRIPTION &amp; PERSON SPECIFICATION</w:t>
      </w:r>
    </w:p>
    <w:p w14:paraId="486F35F2" w14:textId="77777777" w:rsidR="002D1C82" w:rsidRDefault="002D1C82" w:rsidP="002D1C82">
      <w:pPr>
        <w:spacing w:line="259" w:lineRule="auto"/>
        <w:jc w:val="center"/>
      </w:pPr>
      <w:r w:rsidRPr="465D2A32">
        <w:rPr>
          <w:rFonts w:ascii="Gotham Bold" w:hAnsi="Gotham Bold"/>
          <w:color w:val="00203C"/>
          <w:sz w:val="35"/>
          <w:szCs w:val="35"/>
        </w:rPr>
        <w:t xml:space="preserve">Job Description </w:t>
      </w:r>
    </w:p>
    <w:p w14:paraId="33715841" w14:textId="192238A2" w:rsidR="002D1C82" w:rsidRPr="000E3CB9" w:rsidRDefault="000E3CB9" w:rsidP="002D1C82">
      <w:pPr>
        <w:rPr>
          <w:rFonts w:ascii="Gotham Bold" w:hAnsi="Gotham Bold"/>
          <w:b/>
          <w:bCs/>
          <w:color w:val="DE3F0F"/>
          <w:sz w:val="18"/>
          <w:szCs w:val="18"/>
        </w:rPr>
      </w:pPr>
      <w:r w:rsidRPr="000E3CB9">
        <w:rPr>
          <w:rFonts w:ascii="Gotham Bold" w:hAnsi="Gotham Bold"/>
          <w:b/>
          <w:bCs/>
          <w:color w:val="DE3F0F"/>
          <w:sz w:val="18"/>
          <w:szCs w:val="18"/>
        </w:rPr>
        <w:t>KEY INFORMATION</w:t>
      </w:r>
    </w:p>
    <w:tbl>
      <w:tblPr>
        <w:tblStyle w:val="TableGrid"/>
        <w:tblW w:w="0" w:type="auto"/>
        <w:tblLook w:val="04A0" w:firstRow="1" w:lastRow="0" w:firstColumn="1" w:lastColumn="0" w:noHBand="0" w:noVBand="1"/>
      </w:tblPr>
      <w:tblGrid>
        <w:gridCol w:w="2114"/>
        <w:gridCol w:w="6902"/>
      </w:tblGrid>
      <w:tr w:rsidR="002D1C82" w:rsidRPr="006B6FF7" w14:paraId="6B4DA0FC" w14:textId="77777777" w:rsidTr="124BD134">
        <w:tc>
          <w:tcPr>
            <w:tcW w:w="2114" w:type="dxa"/>
          </w:tcPr>
          <w:p w14:paraId="1E537980" w14:textId="77777777" w:rsidR="002D1C82" w:rsidRPr="004E633F" w:rsidRDefault="002D1C82" w:rsidP="00A15845">
            <w:pPr>
              <w:rPr>
                <w:rFonts w:ascii="Gotham Book" w:hAnsi="Gotham Book"/>
                <w:b/>
                <w:bCs/>
                <w:sz w:val="18"/>
                <w:szCs w:val="18"/>
              </w:rPr>
            </w:pPr>
            <w:r w:rsidRPr="004E633F">
              <w:rPr>
                <w:rFonts w:ascii="Gotham Book" w:hAnsi="Gotham Book"/>
                <w:b/>
                <w:bCs/>
                <w:sz w:val="18"/>
                <w:szCs w:val="18"/>
              </w:rPr>
              <w:t>Role Title</w:t>
            </w:r>
          </w:p>
        </w:tc>
        <w:tc>
          <w:tcPr>
            <w:tcW w:w="6902" w:type="dxa"/>
          </w:tcPr>
          <w:p w14:paraId="0368ECB5" w14:textId="625D30A6" w:rsidR="002D1C82" w:rsidRPr="004E633F" w:rsidRDefault="0075091B" w:rsidP="00A15845">
            <w:pPr>
              <w:rPr>
                <w:rFonts w:ascii="Gotham Book" w:hAnsi="Gotham Book"/>
                <w:sz w:val="18"/>
                <w:szCs w:val="18"/>
              </w:rPr>
            </w:pPr>
            <w:r w:rsidRPr="124BD134">
              <w:rPr>
                <w:rFonts w:ascii="Gotham Book" w:hAnsi="Gotham Book"/>
                <w:sz w:val="18"/>
                <w:szCs w:val="18"/>
              </w:rPr>
              <w:t>Head of Operations</w:t>
            </w:r>
          </w:p>
        </w:tc>
      </w:tr>
      <w:tr w:rsidR="002D1C82" w:rsidRPr="006B6FF7" w14:paraId="65E13FAD" w14:textId="77777777" w:rsidTr="124BD134">
        <w:tc>
          <w:tcPr>
            <w:tcW w:w="2114" w:type="dxa"/>
          </w:tcPr>
          <w:p w14:paraId="1C25DD75" w14:textId="77777777" w:rsidR="002D1C82" w:rsidRPr="004E633F" w:rsidRDefault="002D1C82" w:rsidP="00A15845">
            <w:pPr>
              <w:rPr>
                <w:rFonts w:ascii="Gotham Book" w:hAnsi="Gotham Book"/>
                <w:b/>
                <w:bCs/>
                <w:sz w:val="18"/>
                <w:szCs w:val="18"/>
              </w:rPr>
            </w:pPr>
            <w:r w:rsidRPr="004E633F">
              <w:rPr>
                <w:rFonts w:ascii="Gotham Book" w:hAnsi="Gotham Book"/>
                <w:b/>
                <w:bCs/>
                <w:sz w:val="18"/>
                <w:szCs w:val="18"/>
              </w:rPr>
              <w:t>Reports to</w:t>
            </w:r>
          </w:p>
        </w:tc>
        <w:tc>
          <w:tcPr>
            <w:tcW w:w="6902" w:type="dxa"/>
          </w:tcPr>
          <w:p w14:paraId="73AD995B" w14:textId="160F9004" w:rsidR="002D1C82" w:rsidRPr="004E633F" w:rsidRDefault="00223BD8" w:rsidP="00A15845">
            <w:pPr>
              <w:rPr>
                <w:rFonts w:ascii="Gotham Book" w:hAnsi="Gotham Book"/>
                <w:sz w:val="18"/>
                <w:szCs w:val="18"/>
              </w:rPr>
            </w:pPr>
            <w:r>
              <w:rPr>
                <w:rFonts w:ascii="Gotham Book" w:hAnsi="Gotham Book"/>
                <w:sz w:val="18"/>
                <w:szCs w:val="18"/>
              </w:rPr>
              <w:t>Venue</w:t>
            </w:r>
            <w:r w:rsidR="004E633F" w:rsidRPr="004E633F">
              <w:rPr>
                <w:rFonts w:ascii="Gotham Book" w:hAnsi="Gotham Book"/>
                <w:sz w:val="18"/>
                <w:szCs w:val="18"/>
              </w:rPr>
              <w:t xml:space="preserve"> Director</w:t>
            </w:r>
          </w:p>
        </w:tc>
      </w:tr>
      <w:tr w:rsidR="002D1C82" w:rsidRPr="006B6FF7" w14:paraId="6529CBF7" w14:textId="77777777" w:rsidTr="124BD134">
        <w:tc>
          <w:tcPr>
            <w:tcW w:w="2114" w:type="dxa"/>
          </w:tcPr>
          <w:p w14:paraId="73821C55" w14:textId="77777777" w:rsidR="002D1C82" w:rsidRPr="004E633F" w:rsidRDefault="002D1C82" w:rsidP="00A15845">
            <w:pPr>
              <w:rPr>
                <w:rFonts w:ascii="Gotham Book" w:hAnsi="Gotham Book"/>
                <w:b/>
                <w:bCs/>
                <w:sz w:val="18"/>
                <w:szCs w:val="18"/>
              </w:rPr>
            </w:pPr>
            <w:r w:rsidRPr="004E633F">
              <w:rPr>
                <w:rFonts w:ascii="Gotham Book" w:hAnsi="Gotham Book"/>
                <w:b/>
                <w:bCs/>
                <w:sz w:val="18"/>
                <w:szCs w:val="18"/>
              </w:rPr>
              <w:t>Hours</w:t>
            </w:r>
          </w:p>
        </w:tc>
        <w:tc>
          <w:tcPr>
            <w:tcW w:w="6902" w:type="dxa"/>
          </w:tcPr>
          <w:p w14:paraId="6185CD82" w14:textId="2B27F70D" w:rsidR="002D1C82" w:rsidRPr="004E633F" w:rsidRDefault="004E633F" w:rsidP="00A15845">
            <w:pPr>
              <w:rPr>
                <w:rFonts w:ascii="Gotham Book" w:eastAsia="Gotham Book" w:hAnsi="Gotham Book" w:cs="Gotham Book"/>
                <w:sz w:val="18"/>
                <w:szCs w:val="18"/>
              </w:rPr>
            </w:pPr>
            <w:r w:rsidRPr="004E633F">
              <w:rPr>
                <w:rFonts w:ascii="Gotham Book" w:hAnsi="Gotham Book" w:cstheme="minorHAnsi"/>
                <w:sz w:val="18"/>
                <w:szCs w:val="18"/>
              </w:rPr>
              <w:t>Full-time, 40hpw</w:t>
            </w:r>
          </w:p>
        </w:tc>
      </w:tr>
      <w:tr w:rsidR="002D1C82" w:rsidRPr="006B6FF7" w14:paraId="40A5C441" w14:textId="77777777" w:rsidTr="124BD134">
        <w:tc>
          <w:tcPr>
            <w:tcW w:w="2114" w:type="dxa"/>
          </w:tcPr>
          <w:p w14:paraId="0F82B779" w14:textId="77777777" w:rsidR="002D1C82" w:rsidRPr="004E633F" w:rsidRDefault="002D1C82" w:rsidP="00A15845">
            <w:pPr>
              <w:rPr>
                <w:rFonts w:ascii="Gotham Book" w:hAnsi="Gotham Book"/>
                <w:b/>
                <w:bCs/>
                <w:sz w:val="18"/>
                <w:szCs w:val="18"/>
              </w:rPr>
            </w:pPr>
            <w:r w:rsidRPr="004E633F">
              <w:rPr>
                <w:rFonts w:ascii="Gotham Book" w:hAnsi="Gotham Book"/>
                <w:b/>
                <w:bCs/>
                <w:sz w:val="18"/>
                <w:szCs w:val="18"/>
              </w:rPr>
              <w:t>Contract</w:t>
            </w:r>
          </w:p>
        </w:tc>
        <w:tc>
          <w:tcPr>
            <w:tcW w:w="6902" w:type="dxa"/>
          </w:tcPr>
          <w:p w14:paraId="24C55049" w14:textId="45B0CA6B" w:rsidR="002D1C82" w:rsidRPr="004E633F" w:rsidRDefault="004E633F" w:rsidP="00A15845">
            <w:pPr>
              <w:rPr>
                <w:rFonts w:ascii="Gotham Book" w:hAnsi="Gotham Book"/>
                <w:sz w:val="18"/>
                <w:szCs w:val="18"/>
              </w:rPr>
            </w:pPr>
            <w:r w:rsidRPr="004E633F">
              <w:rPr>
                <w:rFonts w:ascii="Gotham Book" w:hAnsi="Gotham Book"/>
                <w:sz w:val="18"/>
                <w:szCs w:val="18"/>
              </w:rPr>
              <w:t>Permanent</w:t>
            </w:r>
          </w:p>
        </w:tc>
      </w:tr>
      <w:tr w:rsidR="002D1C82" w:rsidRPr="006B6FF7" w14:paraId="28E5F395" w14:textId="77777777" w:rsidTr="124BD134">
        <w:tc>
          <w:tcPr>
            <w:tcW w:w="2114" w:type="dxa"/>
          </w:tcPr>
          <w:p w14:paraId="3266D33F" w14:textId="77777777" w:rsidR="002D1C82" w:rsidRPr="004E633F" w:rsidRDefault="002D1C82" w:rsidP="00A15845">
            <w:pPr>
              <w:rPr>
                <w:rFonts w:ascii="Gotham Book" w:hAnsi="Gotham Book"/>
                <w:b/>
                <w:bCs/>
                <w:sz w:val="18"/>
                <w:szCs w:val="18"/>
              </w:rPr>
            </w:pPr>
            <w:r w:rsidRPr="004E633F">
              <w:rPr>
                <w:rFonts w:ascii="Gotham Book" w:hAnsi="Gotham Book"/>
                <w:b/>
                <w:bCs/>
                <w:sz w:val="18"/>
                <w:szCs w:val="18"/>
              </w:rPr>
              <w:t>Annual Leave</w:t>
            </w:r>
          </w:p>
        </w:tc>
        <w:tc>
          <w:tcPr>
            <w:tcW w:w="6902" w:type="dxa"/>
          </w:tcPr>
          <w:p w14:paraId="2DC2E55D" w14:textId="13A81DC2" w:rsidR="002D1C82" w:rsidRPr="004E633F" w:rsidRDefault="00FB23D1" w:rsidP="00A15845">
            <w:pPr>
              <w:rPr>
                <w:rFonts w:ascii="Gotham Book" w:hAnsi="Gotham Book"/>
                <w:sz w:val="18"/>
                <w:szCs w:val="18"/>
              </w:rPr>
            </w:pPr>
            <w:r>
              <w:rPr>
                <w:rFonts w:ascii="Gotham Book" w:hAnsi="Gotham Book"/>
                <w:sz w:val="18"/>
                <w:szCs w:val="18"/>
              </w:rPr>
              <w:t xml:space="preserve">25 </w:t>
            </w:r>
            <w:r w:rsidR="002D1C82" w:rsidRPr="004E633F">
              <w:rPr>
                <w:rFonts w:ascii="Gotham Book" w:hAnsi="Gotham Book"/>
                <w:sz w:val="18"/>
                <w:szCs w:val="18"/>
              </w:rPr>
              <w:t xml:space="preserve">days per annum </w:t>
            </w:r>
            <w:r>
              <w:rPr>
                <w:rFonts w:ascii="Gotham Book" w:hAnsi="Gotham Book"/>
                <w:sz w:val="18"/>
                <w:szCs w:val="18"/>
              </w:rPr>
              <w:t xml:space="preserve">plus Bank Holidays </w:t>
            </w:r>
          </w:p>
        </w:tc>
      </w:tr>
      <w:tr w:rsidR="002D1C82" w:rsidRPr="006B6FF7" w14:paraId="2A52ADAB" w14:textId="77777777" w:rsidTr="124BD134">
        <w:tc>
          <w:tcPr>
            <w:tcW w:w="2114" w:type="dxa"/>
          </w:tcPr>
          <w:p w14:paraId="18BE69F5" w14:textId="77777777" w:rsidR="002D1C82" w:rsidRPr="004E633F" w:rsidRDefault="002D1C82" w:rsidP="00A15845">
            <w:pPr>
              <w:rPr>
                <w:rFonts w:ascii="Gotham Book" w:hAnsi="Gotham Book"/>
                <w:b/>
                <w:bCs/>
                <w:sz w:val="18"/>
                <w:szCs w:val="18"/>
              </w:rPr>
            </w:pPr>
            <w:r w:rsidRPr="004E633F">
              <w:rPr>
                <w:rFonts w:ascii="Gotham Book" w:hAnsi="Gotham Book"/>
                <w:b/>
                <w:bCs/>
                <w:sz w:val="18"/>
                <w:szCs w:val="18"/>
              </w:rPr>
              <w:t>Salary</w:t>
            </w:r>
          </w:p>
        </w:tc>
        <w:tc>
          <w:tcPr>
            <w:tcW w:w="6902" w:type="dxa"/>
          </w:tcPr>
          <w:p w14:paraId="5BF392C6" w14:textId="75860E36" w:rsidR="002D1C82" w:rsidRPr="004E633F" w:rsidRDefault="002D1C82" w:rsidP="00A15845">
            <w:pPr>
              <w:rPr>
                <w:rFonts w:ascii="Gotham Book" w:hAnsi="Gotham Book"/>
                <w:sz w:val="18"/>
                <w:szCs w:val="18"/>
              </w:rPr>
            </w:pPr>
            <w:r w:rsidRPr="004E633F">
              <w:rPr>
                <w:rFonts w:ascii="Gotham Book" w:hAnsi="Gotham Book"/>
                <w:sz w:val="18"/>
                <w:szCs w:val="18"/>
              </w:rPr>
              <w:t>£</w:t>
            </w:r>
            <w:r w:rsidR="007F4EB7">
              <w:rPr>
                <w:rFonts w:ascii="Gotham Book" w:hAnsi="Gotham Book"/>
                <w:sz w:val="18"/>
                <w:szCs w:val="18"/>
              </w:rPr>
              <w:t>50</w:t>
            </w:r>
            <w:r w:rsidR="004E633F" w:rsidRPr="004E633F">
              <w:rPr>
                <w:rFonts w:ascii="Gotham Book" w:hAnsi="Gotham Book"/>
                <w:sz w:val="18"/>
                <w:szCs w:val="18"/>
              </w:rPr>
              <w:t>,000</w:t>
            </w:r>
            <w:r w:rsidRPr="004E633F">
              <w:rPr>
                <w:rFonts w:ascii="Gotham Book" w:hAnsi="Gotham Book"/>
                <w:sz w:val="18"/>
                <w:szCs w:val="18"/>
              </w:rPr>
              <w:t xml:space="preserve"> - £</w:t>
            </w:r>
            <w:r w:rsidR="007F4EB7">
              <w:rPr>
                <w:rFonts w:ascii="Gotham Book" w:hAnsi="Gotham Book"/>
                <w:sz w:val="18"/>
                <w:szCs w:val="18"/>
              </w:rPr>
              <w:t>5</w:t>
            </w:r>
            <w:r w:rsidR="004E633F" w:rsidRPr="004E633F">
              <w:rPr>
                <w:rFonts w:ascii="Gotham Book" w:hAnsi="Gotham Book"/>
                <w:sz w:val="18"/>
                <w:szCs w:val="18"/>
              </w:rPr>
              <w:t>5,000</w:t>
            </w:r>
            <w:r w:rsidRPr="004E633F">
              <w:rPr>
                <w:rFonts w:ascii="Gotham Book" w:hAnsi="Gotham Book"/>
                <w:sz w:val="18"/>
                <w:szCs w:val="18"/>
              </w:rPr>
              <w:t xml:space="preserve"> (</w:t>
            </w:r>
            <w:r w:rsidR="004E633F" w:rsidRPr="004E633F">
              <w:rPr>
                <w:rFonts w:ascii="Gotham Book" w:hAnsi="Gotham Book"/>
                <w:sz w:val="18"/>
                <w:szCs w:val="18"/>
              </w:rPr>
              <w:t>dependent</w:t>
            </w:r>
            <w:r w:rsidRPr="004E633F">
              <w:rPr>
                <w:rFonts w:ascii="Gotham Book" w:hAnsi="Gotham Book"/>
                <w:sz w:val="18"/>
                <w:szCs w:val="18"/>
              </w:rPr>
              <w:t xml:space="preserve"> on skills and experience)</w:t>
            </w:r>
          </w:p>
        </w:tc>
      </w:tr>
      <w:tr w:rsidR="002D1C82" w:rsidRPr="006B6FF7" w14:paraId="096BF35B" w14:textId="77777777" w:rsidTr="124BD134">
        <w:tc>
          <w:tcPr>
            <w:tcW w:w="2114" w:type="dxa"/>
          </w:tcPr>
          <w:p w14:paraId="40DD36A3" w14:textId="77777777" w:rsidR="002D1C82" w:rsidRPr="004E633F" w:rsidRDefault="002D1C82" w:rsidP="00A15845">
            <w:pPr>
              <w:rPr>
                <w:rFonts w:ascii="Gotham Book" w:hAnsi="Gotham Book"/>
                <w:b/>
                <w:bCs/>
                <w:sz w:val="18"/>
                <w:szCs w:val="18"/>
              </w:rPr>
            </w:pPr>
            <w:r w:rsidRPr="004E633F">
              <w:rPr>
                <w:rFonts w:ascii="Gotham Book" w:hAnsi="Gotham Book"/>
                <w:b/>
                <w:bCs/>
                <w:sz w:val="18"/>
                <w:szCs w:val="18"/>
              </w:rPr>
              <w:t>Location</w:t>
            </w:r>
          </w:p>
        </w:tc>
        <w:tc>
          <w:tcPr>
            <w:tcW w:w="6902" w:type="dxa"/>
          </w:tcPr>
          <w:p w14:paraId="0185E9EE" w14:textId="1E556307" w:rsidR="002D1C82" w:rsidRPr="004E633F" w:rsidRDefault="009E4722" w:rsidP="00A15845">
            <w:pPr>
              <w:rPr>
                <w:rFonts w:ascii="Gotham Book" w:hAnsi="Gotham Book"/>
                <w:sz w:val="18"/>
                <w:szCs w:val="18"/>
              </w:rPr>
            </w:pPr>
            <w:r>
              <w:rPr>
                <w:rFonts w:ascii="Gotham Book" w:hAnsi="Gotham Book"/>
                <w:sz w:val="18"/>
                <w:szCs w:val="18"/>
              </w:rPr>
              <w:t>Bradford</w:t>
            </w:r>
            <w:r w:rsidR="007F4EB7">
              <w:rPr>
                <w:rFonts w:ascii="Gotham Book" w:hAnsi="Gotham Book"/>
                <w:sz w:val="18"/>
                <w:szCs w:val="18"/>
              </w:rPr>
              <w:t xml:space="preserve"> Live</w:t>
            </w:r>
            <w:r>
              <w:rPr>
                <w:rFonts w:ascii="Gotham Book" w:hAnsi="Gotham Book"/>
                <w:sz w:val="18"/>
                <w:szCs w:val="18"/>
              </w:rPr>
              <w:t xml:space="preserve">, Bradford </w:t>
            </w:r>
          </w:p>
        </w:tc>
      </w:tr>
    </w:tbl>
    <w:p w14:paraId="145673D4" w14:textId="77777777" w:rsidR="000E3CB9" w:rsidRDefault="000E3CB9" w:rsidP="002D1C82">
      <w:pPr>
        <w:jc w:val="both"/>
        <w:rPr>
          <w:rFonts w:ascii="Gotham Bold" w:hAnsi="Gotham Bold"/>
          <w:b/>
          <w:bCs/>
          <w:color w:val="DE3F0F"/>
          <w:sz w:val="18"/>
          <w:szCs w:val="18"/>
        </w:rPr>
      </w:pPr>
    </w:p>
    <w:p w14:paraId="7B0AE1D2" w14:textId="74C713FB" w:rsidR="000E3CB9" w:rsidRPr="000E3CB9" w:rsidRDefault="000E3CB9" w:rsidP="002D1C82">
      <w:pPr>
        <w:jc w:val="both"/>
        <w:rPr>
          <w:rFonts w:ascii="Gotham Bold" w:hAnsi="Gotham Bold"/>
          <w:b/>
          <w:bCs/>
          <w:color w:val="DE3F0F"/>
          <w:sz w:val="18"/>
          <w:szCs w:val="18"/>
        </w:rPr>
      </w:pPr>
      <w:r w:rsidRPr="00FB096F">
        <w:rPr>
          <w:rFonts w:ascii="Gotham Bold" w:hAnsi="Gotham Bold"/>
          <w:b/>
          <w:bCs/>
          <w:color w:val="DE3F0F"/>
          <w:sz w:val="18"/>
          <w:szCs w:val="18"/>
        </w:rPr>
        <w:t>ABOUT</w:t>
      </w:r>
      <w:r w:rsidRPr="000E3CB9">
        <w:rPr>
          <w:rFonts w:ascii="Gotham Bold" w:hAnsi="Gotham Bold"/>
          <w:b/>
          <w:bCs/>
          <w:color w:val="DE3F0F"/>
          <w:sz w:val="18"/>
          <w:szCs w:val="18"/>
        </w:rPr>
        <w:t xml:space="preserve"> TRAFALGAR ENTERTAINMENT(TE)</w:t>
      </w:r>
    </w:p>
    <w:p w14:paraId="07A2F121" w14:textId="2B97551B" w:rsidR="002D1C82" w:rsidRPr="006B6FF7" w:rsidRDefault="008C0AA4" w:rsidP="002D1C82">
      <w:pPr>
        <w:jc w:val="both"/>
        <w:rPr>
          <w:rFonts w:ascii="Gotham Book" w:hAnsi="Gotham Book"/>
          <w:sz w:val="18"/>
          <w:szCs w:val="18"/>
        </w:rPr>
      </w:pPr>
      <w:r w:rsidRPr="008C0AA4">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11093371" w14:textId="77777777" w:rsidR="002D1C82" w:rsidRDefault="002D1C82" w:rsidP="002D1C82">
      <w:pPr>
        <w:jc w:val="both"/>
        <w:rPr>
          <w:rFonts w:ascii="Gotham Book" w:hAnsi="Gotham Book"/>
          <w:sz w:val="18"/>
          <w:szCs w:val="18"/>
        </w:rPr>
      </w:pPr>
    </w:p>
    <w:p w14:paraId="29072F39" w14:textId="77777777" w:rsidR="002D1C82" w:rsidRDefault="002D1C82" w:rsidP="002D1C82">
      <w:pPr>
        <w:jc w:val="both"/>
        <w:rPr>
          <w:rFonts w:ascii="Gotham Book" w:hAnsi="Gotham Book"/>
          <w:sz w:val="18"/>
          <w:szCs w:val="18"/>
        </w:rPr>
      </w:pPr>
    </w:p>
    <w:p w14:paraId="13AB67E4" w14:textId="77777777" w:rsidR="002D1C82" w:rsidRPr="000E3CB9" w:rsidRDefault="002D1C82" w:rsidP="002D1C82">
      <w:pPr>
        <w:jc w:val="both"/>
        <w:rPr>
          <w:rFonts w:ascii="Gotham Bold" w:hAnsi="Gotham Bold"/>
          <w:b/>
          <w:bCs/>
          <w:color w:val="DE3F0F"/>
          <w:sz w:val="18"/>
          <w:szCs w:val="18"/>
        </w:rPr>
      </w:pPr>
      <w:r w:rsidRPr="000E3CB9">
        <w:rPr>
          <w:rFonts w:ascii="Gotham Bold" w:hAnsi="Gotham Bold"/>
          <w:b/>
          <w:bCs/>
          <w:color w:val="DE3F0F"/>
          <w:sz w:val="18"/>
          <w:szCs w:val="18"/>
        </w:rPr>
        <w:t>ABOUT TRAFALGAR THEATRES</w:t>
      </w:r>
    </w:p>
    <w:p w14:paraId="6EA95B78" w14:textId="07C6656B" w:rsidR="008C0AA4" w:rsidRDefault="008C0AA4" w:rsidP="008C0AA4">
      <w:pPr>
        <w:jc w:val="both"/>
        <w:rPr>
          <w:rFonts w:ascii="Gotham Book" w:hAnsi="Gotham Book"/>
          <w:sz w:val="18"/>
          <w:szCs w:val="18"/>
        </w:rPr>
      </w:pPr>
      <w:r w:rsidRPr="008C0AA4">
        <w:rPr>
          <w:rFonts w:ascii="Gotham Book" w:hAnsi="Gotham Book"/>
          <w:b/>
          <w:bCs/>
          <w:sz w:val="18"/>
          <w:szCs w:val="18"/>
        </w:rPr>
        <w:t xml:space="preserve">Trafalgar Theatres </w:t>
      </w:r>
      <w:r w:rsidRPr="008C0AA4">
        <w:rPr>
          <w:rFonts w:ascii="Gotham Book" w:hAnsi="Gotham Book"/>
          <w:sz w:val="18"/>
          <w:szCs w:val="18"/>
        </w:rPr>
        <w:t xml:space="preserve">is the venue-operating division of TE.  We currently operate </w:t>
      </w:r>
      <w:r w:rsidR="00FB096F">
        <w:rPr>
          <w:rFonts w:ascii="Gotham Book" w:hAnsi="Gotham Book"/>
          <w:sz w:val="18"/>
          <w:szCs w:val="18"/>
        </w:rPr>
        <w:t>21</w:t>
      </w:r>
      <w:r w:rsidRPr="008C0AA4">
        <w:rPr>
          <w:rFonts w:ascii="Gotham Book" w:hAnsi="Gotham Book"/>
          <w:sz w:val="18"/>
          <w:szCs w:val="18"/>
        </w:rPr>
        <w:t xml:space="preserve"> venues</w:t>
      </w:r>
      <w:r w:rsidR="00001078">
        <w:rPr>
          <w:rFonts w:ascii="Gotham Book" w:hAnsi="Gotham Book"/>
          <w:sz w:val="18"/>
          <w:szCs w:val="18"/>
        </w:rPr>
        <w:t>,</w:t>
      </w:r>
      <w:r w:rsidRPr="008C0AA4">
        <w:rPr>
          <w:rFonts w:ascii="Gotham Book" w:hAnsi="Gotham Book"/>
          <w:sz w:val="18"/>
          <w:szCs w:val="18"/>
        </w:rPr>
        <w:t xml:space="preserve"> including 14 in the UK regions</w:t>
      </w:r>
      <w:r w:rsidR="00001078">
        <w:rPr>
          <w:rFonts w:ascii="Gotham Book" w:hAnsi="Gotham Book"/>
          <w:sz w:val="18"/>
          <w:szCs w:val="18"/>
        </w:rPr>
        <w:t>:</w:t>
      </w:r>
      <w:r w:rsidRPr="008C0AA4">
        <w:rPr>
          <w:rFonts w:ascii="Gotham Book" w:hAnsi="Gotham Book"/>
          <w:sz w:val="18"/>
          <w:szCs w:val="18"/>
        </w:rPr>
        <w:t xml:space="preserve"> the Trafalgar Theatre in London’s West End and the Theatre Royal in Sydney.  We’re growing fast, we’re confident in what we do, and we’re ambitious about the future.</w:t>
      </w:r>
    </w:p>
    <w:p w14:paraId="0A33D9C0" w14:textId="77777777" w:rsidR="004E633F" w:rsidRDefault="004E633F" w:rsidP="008C0AA4">
      <w:pPr>
        <w:jc w:val="both"/>
        <w:rPr>
          <w:rFonts w:ascii="Gotham Book" w:hAnsi="Gotham Book"/>
          <w:sz w:val="18"/>
          <w:szCs w:val="18"/>
        </w:rPr>
      </w:pPr>
    </w:p>
    <w:p w14:paraId="1C535844" w14:textId="77777777" w:rsidR="001E4C6D" w:rsidRDefault="001E4C6D" w:rsidP="001E4C6D">
      <w:pPr>
        <w:pStyle w:val="paragraph"/>
        <w:spacing w:before="0" w:beforeAutospacing="0" w:after="0" w:afterAutospacing="0"/>
        <w:jc w:val="both"/>
        <w:textAlignment w:val="baseline"/>
        <w:rPr>
          <w:rStyle w:val="eop"/>
          <w:rFonts w:ascii="Gotham Bold" w:hAnsi="Gotham Bold" w:cs="Calibri"/>
          <w:b/>
          <w:bCs/>
          <w:color w:val="C00000"/>
          <w:sz w:val="18"/>
          <w:szCs w:val="18"/>
        </w:rPr>
      </w:pPr>
    </w:p>
    <w:p w14:paraId="218862F6" w14:textId="7AAB651F" w:rsidR="001E4C6D" w:rsidRPr="00FB096F" w:rsidRDefault="001E4C6D" w:rsidP="001E4C6D">
      <w:pPr>
        <w:pStyle w:val="paragraph"/>
        <w:spacing w:before="0" w:beforeAutospacing="0" w:after="0" w:afterAutospacing="0"/>
        <w:jc w:val="both"/>
        <w:textAlignment w:val="baseline"/>
        <w:rPr>
          <w:rStyle w:val="eop"/>
          <w:rFonts w:ascii="Gotham Bold" w:hAnsi="Gotham Bold" w:cs="Calibri"/>
          <w:b/>
          <w:bCs/>
          <w:color w:val="DE3F0F"/>
          <w:sz w:val="18"/>
          <w:szCs w:val="18"/>
        </w:rPr>
      </w:pPr>
      <w:r w:rsidRPr="00FB096F">
        <w:rPr>
          <w:rStyle w:val="eop"/>
          <w:rFonts w:ascii="Gotham Bold" w:hAnsi="Gotham Bold" w:cs="Calibri"/>
          <w:b/>
          <w:bCs/>
          <w:color w:val="DE3F0F"/>
          <w:sz w:val="18"/>
          <w:szCs w:val="18"/>
        </w:rPr>
        <w:t>ABOUT BRADFORD LIVE</w:t>
      </w:r>
    </w:p>
    <w:p w14:paraId="08493530" w14:textId="77777777" w:rsidR="001E4C6D" w:rsidRPr="001E4C6D" w:rsidRDefault="001E4C6D" w:rsidP="001E4C6D">
      <w:pPr>
        <w:pStyle w:val="paragraph"/>
        <w:spacing w:before="0" w:beforeAutospacing="0" w:after="0" w:afterAutospacing="0"/>
        <w:jc w:val="both"/>
        <w:textAlignment w:val="baseline"/>
        <w:rPr>
          <w:rStyle w:val="Strong"/>
          <w:rFonts w:ascii="Gotham Book" w:hAnsi="Gotham Book" w:cs="Segoe UI"/>
          <w:b w:val="0"/>
          <w:bCs w:val="0"/>
          <w:sz w:val="18"/>
          <w:szCs w:val="18"/>
        </w:rPr>
      </w:pPr>
      <w:bookmarkStart w:id="0" w:name="_Hlk192174135"/>
      <w:r w:rsidRPr="001E4C6D">
        <w:rPr>
          <w:rStyle w:val="Strong"/>
          <w:rFonts w:ascii="Gotham Book" w:hAnsi="Gotham Book" w:cstheme="minorHAnsi"/>
          <w:b w:val="0"/>
          <w:bCs w:val="0"/>
          <w:sz w:val="18"/>
          <w:szCs w:val="18"/>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7B8A204A" w14:textId="77777777" w:rsidR="001E4C6D" w:rsidRPr="001E4C6D" w:rsidRDefault="001E4C6D" w:rsidP="001E4C6D">
      <w:pPr>
        <w:pStyle w:val="customhtml"/>
        <w:rPr>
          <w:rFonts w:ascii="Gotham Book" w:hAnsi="Gotham Book" w:cstheme="minorHAnsi"/>
          <w:b/>
          <w:bCs/>
          <w:sz w:val="18"/>
          <w:szCs w:val="18"/>
        </w:rPr>
      </w:pPr>
      <w:r w:rsidRPr="001E4C6D">
        <w:rPr>
          <w:rStyle w:val="Strong"/>
          <w:rFonts w:ascii="Gotham Book" w:hAnsi="Gotham Book" w:cstheme="minorHAnsi"/>
          <w:b w:val="0"/>
          <w:bCs w:val="0"/>
          <w:sz w:val="18"/>
          <w:szCs w:val="18"/>
        </w:rPr>
        <w:t>Our auditorium can accommodate over 3,500 fans for larger concerts and house more than 3,000 guests in our fully seated configuration. We also have the beautifully restored Ballroom and other ancillary spaces to host events all year round.</w:t>
      </w:r>
    </w:p>
    <w:bookmarkEnd w:id="0"/>
    <w:p w14:paraId="2D811703" w14:textId="41FD1AE8" w:rsidR="000E3CB9" w:rsidRDefault="008C0AA4" w:rsidP="008C0AA4">
      <w:pPr>
        <w:jc w:val="both"/>
        <w:rPr>
          <w:rFonts w:ascii="Gotham Book" w:hAnsi="Gotham Book"/>
          <w:b/>
          <w:bCs/>
          <w:sz w:val="18"/>
          <w:szCs w:val="18"/>
        </w:rPr>
      </w:pPr>
      <w:r w:rsidRPr="009317D8">
        <w:rPr>
          <w:rFonts w:ascii="Gotham Book" w:hAnsi="Gotham Book"/>
          <w:sz w:val="18"/>
          <w:szCs w:val="18"/>
        </w:rPr>
        <w:t>We are passionate about entertainment, audiences, and the live experience</w:t>
      </w:r>
      <w:r w:rsidR="009317D8">
        <w:rPr>
          <w:rFonts w:ascii="Gotham Book" w:hAnsi="Gotham Book"/>
          <w:sz w:val="18"/>
          <w:szCs w:val="18"/>
        </w:rPr>
        <w:t>,</w:t>
      </w:r>
      <w:r w:rsidRPr="009317D8">
        <w:rPr>
          <w:rFonts w:ascii="Gotham Book" w:hAnsi="Gotham Book"/>
          <w:sz w:val="18"/>
          <w:szCs w:val="18"/>
        </w:rPr>
        <w:t xml:space="preserve"> and we value</w:t>
      </w:r>
      <w:r w:rsidRPr="008C0AA4">
        <w:rPr>
          <w:rFonts w:ascii="Gotham Book" w:hAnsi="Gotham Book"/>
          <w:b/>
          <w:bCs/>
          <w:sz w:val="18"/>
          <w:szCs w:val="18"/>
        </w:rPr>
        <w:t xml:space="preserve"> Creativity, Collaboration, Excellence, and Respect.</w:t>
      </w:r>
    </w:p>
    <w:p w14:paraId="3C0AC38F" w14:textId="77777777" w:rsidR="008C0AA4" w:rsidRDefault="008C0AA4" w:rsidP="008C0AA4">
      <w:pPr>
        <w:jc w:val="both"/>
        <w:rPr>
          <w:rFonts w:ascii="Gotham Bold" w:hAnsi="Gotham Bold"/>
          <w:b/>
          <w:bCs/>
          <w:color w:val="DE3F0F"/>
          <w:sz w:val="18"/>
          <w:szCs w:val="18"/>
        </w:rPr>
      </w:pPr>
    </w:p>
    <w:p w14:paraId="023F7650" w14:textId="77777777" w:rsidR="00EB3D4C" w:rsidRDefault="000E3CB9" w:rsidP="00EB3D4C">
      <w:pPr>
        <w:jc w:val="both"/>
        <w:rPr>
          <w:rFonts w:ascii="Gotham Bold" w:hAnsi="Gotham Bold"/>
          <w:b/>
          <w:bCs/>
          <w:color w:val="DE3F0F"/>
          <w:sz w:val="18"/>
          <w:szCs w:val="18"/>
        </w:rPr>
      </w:pPr>
      <w:r w:rsidRPr="000E3CB9">
        <w:rPr>
          <w:rFonts w:ascii="Gotham Bold" w:hAnsi="Gotham Bold"/>
          <w:b/>
          <w:bCs/>
          <w:color w:val="DE3F0F"/>
          <w:sz w:val="18"/>
          <w:szCs w:val="18"/>
        </w:rPr>
        <w:t>ABOUT THIS ROLE</w:t>
      </w:r>
    </w:p>
    <w:p w14:paraId="563A7791" w14:textId="5C1A9127" w:rsidR="00EB3D4C" w:rsidRDefault="00EB3D4C" w:rsidP="00EB3D4C">
      <w:pPr>
        <w:jc w:val="both"/>
        <w:rPr>
          <w:rFonts w:ascii="Gotham Book" w:hAnsi="Gotham Book"/>
          <w:sz w:val="18"/>
          <w:szCs w:val="18"/>
        </w:rPr>
      </w:pPr>
      <w:r w:rsidRPr="00EB3D4C">
        <w:rPr>
          <w:rFonts w:ascii="Gotham Book" w:hAnsi="Gotham Book"/>
          <w:sz w:val="18"/>
          <w:szCs w:val="18"/>
        </w:rPr>
        <w:t>The Head of Operations will ensure the highest standards for all front-of-house, event management and hospitality activities, including all ancillary spaces. bespoke dining events and private functions. The Head of Operations will also oversee the ticketing function and the security operation. Managing, motivating, and developing the staff within the venue is crucial to the role, ensuring clarity of direction and delivery of key priorities through the implementation of the business strategy, developed in collaboration with the Venue Director and Senior Management Team.</w:t>
      </w:r>
    </w:p>
    <w:p w14:paraId="46610F6C" w14:textId="77777777" w:rsidR="00865DC0" w:rsidRDefault="00865DC0" w:rsidP="00EB3D4C">
      <w:pPr>
        <w:jc w:val="both"/>
        <w:rPr>
          <w:rFonts w:ascii="Gotham Book" w:hAnsi="Gotham Book"/>
          <w:sz w:val="18"/>
          <w:szCs w:val="18"/>
        </w:rPr>
      </w:pPr>
    </w:p>
    <w:p w14:paraId="00429C22" w14:textId="77777777" w:rsidR="00865DC0" w:rsidRPr="00865DC0" w:rsidRDefault="00865DC0" w:rsidP="00865DC0">
      <w:pPr>
        <w:jc w:val="both"/>
        <w:rPr>
          <w:rFonts w:ascii="Gotham Book" w:hAnsi="Gotham Book"/>
          <w:sz w:val="18"/>
          <w:szCs w:val="18"/>
        </w:rPr>
      </w:pPr>
      <w:r w:rsidRPr="00865DC0">
        <w:rPr>
          <w:rFonts w:ascii="Gotham Book" w:hAnsi="Gotham Book"/>
          <w:sz w:val="18"/>
          <w:szCs w:val="18"/>
        </w:rPr>
        <w:t>The lead for venue health and safety, working in close collaboration with the Technical &amp; Buildings Management Team and wider Venue Leadership Team.</w:t>
      </w:r>
    </w:p>
    <w:p w14:paraId="166C77FB" w14:textId="77777777" w:rsidR="00865DC0" w:rsidRPr="00865DC0" w:rsidRDefault="00865DC0" w:rsidP="00865DC0">
      <w:pPr>
        <w:jc w:val="both"/>
        <w:rPr>
          <w:rFonts w:ascii="Gotham Book" w:hAnsi="Gotham Book"/>
          <w:sz w:val="18"/>
          <w:szCs w:val="18"/>
        </w:rPr>
      </w:pPr>
      <w:r w:rsidRPr="00865DC0">
        <w:rPr>
          <w:rFonts w:ascii="Gotham Book" w:hAnsi="Gotham Book"/>
          <w:sz w:val="18"/>
          <w:szCs w:val="18"/>
        </w:rPr>
        <w:t xml:space="preserve">Placing the guest experience at the heart of everything we do to create a destination venue experience for all visitors, artists, </w:t>
      </w:r>
      <w:proofErr w:type="gramStart"/>
      <w:r w:rsidRPr="00865DC0">
        <w:rPr>
          <w:rFonts w:ascii="Gotham Book" w:hAnsi="Gotham Book"/>
          <w:sz w:val="18"/>
          <w:szCs w:val="18"/>
        </w:rPr>
        <w:t>promoters</w:t>
      </w:r>
      <w:proofErr w:type="gramEnd"/>
      <w:r w:rsidRPr="00865DC0">
        <w:rPr>
          <w:rFonts w:ascii="Gotham Book" w:hAnsi="Gotham Book"/>
          <w:sz w:val="18"/>
          <w:szCs w:val="18"/>
        </w:rPr>
        <w:t xml:space="preserve"> and production teams to position Bradford Live as the mid-size venue of choice in the North of England.</w:t>
      </w:r>
    </w:p>
    <w:p w14:paraId="5E50E10C" w14:textId="77777777" w:rsidR="00865DC0" w:rsidRPr="00EB3D4C" w:rsidRDefault="00865DC0" w:rsidP="00EB3D4C">
      <w:pPr>
        <w:jc w:val="both"/>
        <w:rPr>
          <w:rFonts w:ascii="Gotham Bold" w:hAnsi="Gotham Bold"/>
          <w:b/>
          <w:bCs/>
          <w:color w:val="DE3F0F"/>
          <w:sz w:val="18"/>
          <w:szCs w:val="18"/>
        </w:rPr>
      </w:pPr>
    </w:p>
    <w:p w14:paraId="199377BA" w14:textId="77777777" w:rsidR="002D1C82" w:rsidRDefault="002D1C82" w:rsidP="002D1C82">
      <w:pPr>
        <w:jc w:val="both"/>
        <w:rPr>
          <w:rFonts w:ascii="Gotham Book" w:hAnsi="Gotham Book"/>
          <w:sz w:val="18"/>
          <w:szCs w:val="18"/>
        </w:rPr>
      </w:pPr>
    </w:p>
    <w:p w14:paraId="5C3E5549" w14:textId="77777777" w:rsidR="00536C2C" w:rsidRDefault="00536C2C" w:rsidP="0075091B">
      <w:pPr>
        <w:jc w:val="both"/>
        <w:rPr>
          <w:rFonts w:ascii="Gotham Bold" w:hAnsi="Gotham Bold"/>
          <w:color w:val="70AD47" w:themeColor="accent6"/>
          <w:sz w:val="18"/>
          <w:szCs w:val="18"/>
        </w:rPr>
      </w:pPr>
    </w:p>
    <w:p w14:paraId="79E28576" w14:textId="699D8D30" w:rsidR="0075091B" w:rsidRPr="000E3CB9" w:rsidRDefault="0075091B" w:rsidP="0075091B">
      <w:pPr>
        <w:jc w:val="both"/>
        <w:rPr>
          <w:rFonts w:ascii="Gotham Bold" w:hAnsi="Gotham Bold"/>
          <w:b/>
          <w:bCs/>
          <w:color w:val="DE3F0F"/>
          <w:sz w:val="18"/>
          <w:szCs w:val="18"/>
        </w:rPr>
      </w:pPr>
      <w:r w:rsidRPr="000E3CB9">
        <w:rPr>
          <w:rFonts w:ascii="Gotham Bold" w:hAnsi="Gotham Bold"/>
          <w:b/>
          <w:bCs/>
          <w:color w:val="DE3F0F"/>
          <w:sz w:val="18"/>
          <w:szCs w:val="18"/>
        </w:rPr>
        <w:lastRenderedPageBreak/>
        <w:t>JOB ROLE</w:t>
      </w:r>
      <w:r>
        <w:rPr>
          <w:rFonts w:ascii="Gotham Bold" w:hAnsi="Gotham Bold"/>
          <w:b/>
          <w:bCs/>
          <w:color w:val="DE3F0F"/>
          <w:sz w:val="18"/>
          <w:szCs w:val="18"/>
        </w:rPr>
        <w:t xml:space="preserve"> –</w:t>
      </w:r>
      <w:r w:rsidR="00C8196E">
        <w:rPr>
          <w:rFonts w:ascii="Gotham Bold" w:hAnsi="Gotham Bold"/>
          <w:b/>
          <w:bCs/>
          <w:color w:val="DE3F0F"/>
          <w:sz w:val="18"/>
          <w:szCs w:val="18"/>
        </w:rPr>
        <w:t>HEAD OF OPERATIONS</w:t>
      </w:r>
    </w:p>
    <w:p w14:paraId="0226F895" w14:textId="77777777" w:rsidR="0075091B" w:rsidRPr="00690C21" w:rsidRDefault="0075091B" w:rsidP="0075091B">
      <w:pPr>
        <w:jc w:val="both"/>
        <w:rPr>
          <w:rFonts w:ascii="Gotham Bold" w:hAnsi="Gotham Bold"/>
          <w:color w:val="70AD47" w:themeColor="accent6"/>
          <w:sz w:val="18"/>
          <w:szCs w:val="18"/>
          <w:highlight w:val="yellow"/>
        </w:rPr>
      </w:pPr>
    </w:p>
    <w:p w14:paraId="2C1B1138" w14:textId="77777777" w:rsidR="0075091B" w:rsidRDefault="0075091B" w:rsidP="0075091B">
      <w:pPr>
        <w:jc w:val="both"/>
        <w:rPr>
          <w:rFonts w:ascii="Gotham Bold" w:hAnsi="Gotham Bold"/>
          <w:b/>
          <w:bCs/>
          <w:color w:val="DE3F0F"/>
          <w:sz w:val="18"/>
          <w:szCs w:val="18"/>
        </w:rPr>
      </w:pPr>
      <w:r w:rsidRPr="000E3CB9">
        <w:rPr>
          <w:rFonts w:ascii="Gotham Bold" w:hAnsi="Gotham Bold"/>
          <w:b/>
          <w:bCs/>
          <w:color w:val="DE3F0F"/>
          <w:sz w:val="18"/>
          <w:szCs w:val="18"/>
        </w:rPr>
        <w:t>KEY RESPONSIBILITIES</w:t>
      </w:r>
    </w:p>
    <w:p w14:paraId="7D43551B" w14:textId="77777777" w:rsidR="0075091B" w:rsidRDefault="0075091B" w:rsidP="0075091B">
      <w:pPr>
        <w:jc w:val="both"/>
        <w:rPr>
          <w:rFonts w:ascii="Gotham Book" w:hAnsi="Gotham Book"/>
          <w:b/>
          <w:sz w:val="18"/>
          <w:szCs w:val="18"/>
        </w:rPr>
      </w:pPr>
      <w:r w:rsidRPr="0075091B">
        <w:rPr>
          <w:rFonts w:ascii="Gotham Book" w:hAnsi="Gotham Book"/>
          <w:b/>
          <w:sz w:val="18"/>
          <w:szCs w:val="18"/>
        </w:rPr>
        <w:t>Strategic</w:t>
      </w:r>
    </w:p>
    <w:p w14:paraId="48D509E6" w14:textId="77777777" w:rsidR="00636BDB" w:rsidRPr="00636BDB" w:rsidRDefault="00636BDB" w:rsidP="00636BDB">
      <w:pPr>
        <w:numPr>
          <w:ilvl w:val="0"/>
          <w:numId w:val="13"/>
        </w:numPr>
        <w:jc w:val="both"/>
        <w:rPr>
          <w:rFonts w:ascii="Gotham Book" w:hAnsi="Gotham Book"/>
          <w:bCs/>
          <w:sz w:val="18"/>
          <w:szCs w:val="18"/>
        </w:rPr>
      </w:pPr>
      <w:r w:rsidRPr="00636BDB">
        <w:rPr>
          <w:rFonts w:ascii="Gotham Book" w:hAnsi="Gotham Book"/>
          <w:bCs/>
          <w:sz w:val="18"/>
          <w:szCs w:val="18"/>
        </w:rPr>
        <w:t>With the Venue Director, develop annual front-of-house, hospitality, and events business plans and budgets, clearly setting out expected profit and service targets.</w:t>
      </w:r>
    </w:p>
    <w:p w14:paraId="2FE9A262" w14:textId="77777777" w:rsidR="00636BDB" w:rsidRPr="00636BDB" w:rsidRDefault="00636BDB" w:rsidP="00636BDB">
      <w:pPr>
        <w:numPr>
          <w:ilvl w:val="0"/>
          <w:numId w:val="13"/>
        </w:numPr>
        <w:jc w:val="both"/>
        <w:rPr>
          <w:rFonts w:ascii="Gotham Book" w:hAnsi="Gotham Book"/>
          <w:bCs/>
          <w:sz w:val="18"/>
          <w:szCs w:val="18"/>
        </w:rPr>
      </w:pPr>
      <w:r w:rsidRPr="00636BDB">
        <w:rPr>
          <w:rFonts w:ascii="Gotham Book" w:hAnsi="Gotham Book"/>
          <w:bCs/>
          <w:sz w:val="18"/>
          <w:szCs w:val="18"/>
        </w:rPr>
        <w:t>Engage with all relevant local stakeholder management to ensure the venue is integrated into city centre organisations.</w:t>
      </w:r>
    </w:p>
    <w:p w14:paraId="31075DAC" w14:textId="77777777" w:rsidR="00636BDB" w:rsidRPr="00636BDB" w:rsidRDefault="00636BDB" w:rsidP="00636BDB">
      <w:pPr>
        <w:numPr>
          <w:ilvl w:val="0"/>
          <w:numId w:val="13"/>
        </w:numPr>
        <w:jc w:val="both"/>
        <w:rPr>
          <w:rFonts w:ascii="Gotham Book" w:hAnsi="Gotham Book"/>
          <w:bCs/>
          <w:sz w:val="18"/>
          <w:szCs w:val="18"/>
        </w:rPr>
      </w:pPr>
      <w:r w:rsidRPr="00636BDB">
        <w:rPr>
          <w:rFonts w:ascii="Gotham Book" w:hAnsi="Gotham Book"/>
          <w:bCs/>
          <w:sz w:val="18"/>
          <w:szCs w:val="18"/>
        </w:rPr>
        <w:t>In conjunction with the central support teams, prepare and execute a comprehensive operations plan.</w:t>
      </w:r>
    </w:p>
    <w:p w14:paraId="02A161AF" w14:textId="77777777" w:rsidR="00636BDB" w:rsidRPr="00636BDB" w:rsidRDefault="00636BDB" w:rsidP="00636BDB">
      <w:pPr>
        <w:numPr>
          <w:ilvl w:val="0"/>
          <w:numId w:val="13"/>
        </w:numPr>
        <w:jc w:val="both"/>
        <w:rPr>
          <w:rFonts w:ascii="Gotham Book" w:hAnsi="Gotham Book"/>
          <w:bCs/>
          <w:sz w:val="18"/>
          <w:szCs w:val="18"/>
        </w:rPr>
      </w:pPr>
      <w:r w:rsidRPr="00636BDB">
        <w:rPr>
          <w:rFonts w:ascii="Gotham Book" w:hAnsi="Gotham Book"/>
          <w:bCs/>
          <w:sz w:val="18"/>
          <w:szCs w:val="18"/>
        </w:rPr>
        <w:t>Working closely with central hospitality colleagues, investigating, developing, and proposing new initiatives and business opportunities for front-of-house and hospitality services.</w:t>
      </w:r>
    </w:p>
    <w:p w14:paraId="06D93855" w14:textId="77777777" w:rsidR="001E7D23" w:rsidRPr="0075091B" w:rsidRDefault="001E7D23" w:rsidP="0075091B">
      <w:pPr>
        <w:jc w:val="both"/>
        <w:rPr>
          <w:rFonts w:ascii="Gotham Book" w:hAnsi="Gotham Book"/>
          <w:b/>
          <w:sz w:val="18"/>
          <w:szCs w:val="18"/>
        </w:rPr>
      </w:pPr>
    </w:p>
    <w:p w14:paraId="68B26ADD" w14:textId="77777777" w:rsidR="0075091B" w:rsidRPr="0075091B" w:rsidRDefault="0075091B" w:rsidP="0075091B">
      <w:pPr>
        <w:jc w:val="both"/>
        <w:rPr>
          <w:rFonts w:ascii="Gotham Book" w:hAnsi="Gotham Book"/>
          <w:b/>
          <w:sz w:val="18"/>
          <w:szCs w:val="18"/>
        </w:rPr>
      </w:pPr>
    </w:p>
    <w:p w14:paraId="1FBA8D3C" w14:textId="77777777" w:rsidR="0075091B" w:rsidRDefault="0075091B" w:rsidP="0075091B">
      <w:pPr>
        <w:jc w:val="both"/>
        <w:rPr>
          <w:rFonts w:ascii="Gotham Book" w:hAnsi="Gotham Book"/>
          <w:b/>
          <w:sz w:val="18"/>
          <w:szCs w:val="18"/>
        </w:rPr>
      </w:pPr>
      <w:r w:rsidRPr="0075091B">
        <w:rPr>
          <w:rFonts w:ascii="Gotham Book" w:hAnsi="Gotham Book"/>
          <w:b/>
          <w:sz w:val="18"/>
          <w:szCs w:val="18"/>
        </w:rPr>
        <w:t>Financial</w:t>
      </w:r>
    </w:p>
    <w:p w14:paraId="22F10AFC" w14:textId="77777777" w:rsidR="00FF4411" w:rsidRPr="00FF4411" w:rsidRDefault="00FF4411" w:rsidP="00FF4411">
      <w:pPr>
        <w:numPr>
          <w:ilvl w:val="0"/>
          <w:numId w:val="14"/>
        </w:numPr>
        <w:jc w:val="both"/>
        <w:rPr>
          <w:rFonts w:ascii="Gotham Book" w:hAnsi="Gotham Book"/>
          <w:bCs/>
          <w:sz w:val="18"/>
          <w:szCs w:val="18"/>
        </w:rPr>
      </w:pPr>
      <w:r w:rsidRPr="00FF4411">
        <w:rPr>
          <w:rFonts w:ascii="Gotham Book" w:hAnsi="Gotham Book"/>
          <w:bCs/>
          <w:sz w:val="18"/>
          <w:szCs w:val="18"/>
        </w:rPr>
        <w:t>Alongside the Venue Director monitor monthly and quarterly progress against business plans and budgets, with monthly reports of variances against budget and other associated reports as required.</w:t>
      </w:r>
    </w:p>
    <w:p w14:paraId="143F23BE" w14:textId="77777777" w:rsidR="00FF4411" w:rsidRPr="00FF4411" w:rsidRDefault="00FF4411" w:rsidP="00FF4411">
      <w:pPr>
        <w:numPr>
          <w:ilvl w:val="0"/>
          <w:numId w:val="14"/>
        </w:numPr>
        <w:jc w:val="both"/>
        <w:rPr>
          <w:rFonts w:ascii="Gotham Book" w:hAnsi="Gotham Book"/>
          <w:bCs/>
          <w:sz w:val="18"/>
          <w:szCs w:val="18"/>
        </w:rPr>
      </w:pPr>
      <w:r w:rsidRPr="00FF4411">
        <w:rPr>
          <w:rFonts w:ascii="Gotham Book" w:hAnsi="Gotham Book"/>
          <w:bCs/>
          <w:sz w:val="18"/>
          <w:szCs w:val="18"/>
        </w:rPr>
        <w:t>Investigation of shortfalls or overspending against target KPIs and developing agreed measures to rectify variations to realise overall budgetary targets.</w:t>
      </w:r>
    </w:p>
    <w:p w14:paraId="554ADA5B" w14:textId="77777777" w:rsidR="00FF4411" w:rsidRPr="00FF4411" w:rsidRDefault="00FF4411" w:rsidP="00FF4411">
      <w:pPr>
        <w:numPr>
          <w:ilvl w:val="0"/>
          <w:numId w:val="14"/>
        </w:numPr>
        <w:jc w:val="both"/>
        <w:rPr>
          <w:rFonts w:ascii="Gotham Book" w:hAnsi="Gotham Book"/>
          <w:bCs/>
          <w:sz w:val="18"/>
          <w:szCs w:val="18"/>
        </w:rPr>
      </w:pPr>
      <w:r w:rsidRPr="00FF4411">
        <w:rPr>
          <w:rFonts w:ascii="Gotham Book" w:hAnsi="Gotham Book"/>
          <w:bCs/>
          <w:sz w:val="18"/>
          <w:szCs w:val="18"/>
        </w:rPr>
        <w:t>Oversee the implementation of appropriate price structures and product ranges based on group tariffs with the Food &amp; Beverage Team.</w:t>
      </w:r>
    </w:p>
    <w:p w14:paraId="33A7C6F3" w14:textId="77777777" w:rsidR="00FF4411" w:rsidRPr="00FF4411" w:rsidRDefault="00FF4411" w:rsidP="00FF4411">
      <w:pPr>
        <w:numPr>
          <w:ilvl w:val="0"/>
          <w:numId w:val="14"/>
        </w:numPr>
        <w:jc w:val="both"/>
        <w:rPr>
          <w:rFonts w:ascii="Gotham Book" w:hAnsi="Gotham Book"/>
          <w:b/>
          <w:sz w:val="18"/>
          <w:szCs w:val="18"/>
        </w:rPr>
      </w:pPr>
      <w:r w:rsidRPr="00FF4411">
        <w:rPr>
          <w:rFonts w:ascii="Gotham Book" w:hAnsi="Gotham Book"/>
          <w:bCs/>
          <w:sz w:val="18"/>
          <w:szCs w:val="18"/>
        </w:rPr>
        <w:t>Oversee the management of the till system and other retail solutions for customer transactions and reconciliation</w:t>
      </w:r>
      <w:r w:rsidRPr="00FF4411">
        <w:rPr>
          <w:rFonts w:ascii="Gotham Book" w:hAnsi="Gotham Book"/>
          <w:b/>
          <w:sz w:val="18"/>
          <w:szCs w:val="18"/>
        </w:rPr>
        <w:t>.</w:t>
      </w:r>
    </w:p>
    <w:p w14:paraId="3F8FABBC" w14:textId="77777777" w:rsidR="001E7D23" w:rsidRPr="0075091B" w:rsidRDefault="001E7D23" w:rsidP="0075091B">
      <w:pPr>
        <w:jc w:val="both"/>
        <w:rPr>
          <w:rFonts w:ascii="Gotham Book" w:hAnsi="Gotham Book"/>
          <w:b/>
          <w:sz w:val="18"/>
          <w:szCs w:val="18"/>
        </w:rPr>
      </w:pPr>
    </w:p>
    <w:p w14:paraId="4D912AB5" w14:textId="77777777" w:rsidR="00DF0A3A" w:rsidRPr="0075091B" w:rsidRDefault="00DF0A3A" w:rsidP="00DF0A3A">
      <w:pPr>
        <w:jc w:val="both"/>
        <w:rPr>
          <w:rFonts w:ascii="Gotham Book" w:hAnsi="Gotham Book"/>
          <w:sz w:val="18"/>
          <w:szCs w:val="18"/>
        </w:rPr>
      </w:pPr>
    </w:p>
    <w:p w14:paraId="6E4B3545" w14:textId="1ABEE5DC" w:rsidR="0075091B" w:rsidRDefault="0075091B" w:rsidP="0075091B">
      <w:pPr>
        <w:jc w:val="both"/>
        <w:rPr>
          <w:rFonts w:ascii="Gotham Book" w:hAnsi="Gotham Book"/>
          <w:b/>
          <w:sz w:val="18"/>
          <w:szCs w:val="18"/>
        </w:rPr>
      </w:pPr>
      <w:r w:rsidRPr="0075091B">
        <w:rPr>
          <w:rFonts w:ascii="Gotham Book" w:hAnsi="Gotham Book"/>
          <w:b/>
          <w:sz w:val="18"/>
          <w:szCs w:val="18"/>
        </w:rPr>
        <w:t>Operationa</w:t>
      </w:r>
      <w:r w:rsidR="001E7D23">
        <w:rPr>
          <w:rFonts w:ascii="Gotham Book" w:hAnsi="Gotham Book"/>
          <w:b/>
          <w:sz w:val="18"/>
          <w:szCs w:val="18"/>
        </w:rPr>
        <w:t>l</w:t>
      </w:r>
    </w:p>
    <w:p w14:paraId="7EB45735" w14:textId="77777777" w:rsidR="00967DC7" w:rsidRPr="00967DC7" w:rsidRDefault="00967DC7" w:rsidP="00967DC7">
      <w:pPr>
        <w:numPr>
          <w:ilvl w:val="0"/>
          <w:numId w:val="15"/>
        </w:numPr>
        <w:jc w:val="both"/>
        <w:rPr>
          <w:rFonts w:ascii="Gotham Book" w:hAnsi="Gotham Book"/>
          <w:bCs/>
          <w:sz w:val="18"/>
          <w:szCs w:val="18"/>
        </w:rPr>
      </w:pPr>
      <w:r w:rsidRPr="00967DC7">
        <w:rPr>
          <w:rFonts w:ascii="Gotham Book" w:hAnsi="Gotham Book"/>
          <w:bCs/>
          <w:sz w:val="18"/>
          <w:szCs w:val="18"/>
        </w:rPr>
        <w:t xml:space="preserve">Manage the events team to ensure the highest standards of event delivery and compliance are achieved, following all relevant legislation and guidance. </w:t>
      </w:r>
    </w:p>
    <w:p w14:paraId="67828AA8" w14:textId="77777777" w:rsidR="00967DC7" w:rsidRPr="00967DC7" w:rsidRDefault="00967DC7" w:rsidP="00967DC7">
      <w:pPr>
        <w:numPr>
          <w:ilvl w:val="0"/>
          <w:numId w:val="15"/>
        </w:numPr>
        <w:jc w:val="both"/>
        <w:rPr>
          <w:rFonts w:ascii="Gotham Book" w:hAnsi="Gotham Book"/>
          <w:bCs/>
          <w:sz w:val="18"/>
          <w:szCs w:val="18"/>
        </w:rPr>
      </w:pPr>
      <w:r w:rsidRPr="00967DC7">
        <w:rPr>
          <w:rFonts w:ascii="Gotham Book" w:hAnsi="Gotham Book"/>
          <w:bCs/>
          <w:sz w:val="18"/>
          <w:szCs w:val="18"/>
        </w:rPr>
        <w:t>Day to day management of the hospitality team and working with the central resource team on best practice and hospitality event delivery.</w:t>
      </w:r>
    </w:p>
    <w:p w14:paraId="160E395B" w14:textId="77777777" w:rsidR="00967DC7" w:rsidRPr="00967DC7" w:rsidRDefault="00967DC7" w:rsidP="00967DC7">
      <w:pPr>
        <w:numPr>
          <w:ilvl w:val="0"/>
          <w:numId w:val="15"/>
        </w:numPr>
        <w:jc w:val="both"/>
        <w:rPr>
          <w:rFonts w:ascii="Gotham Book" w:hAnsi="Gotham Book"/>
          <w:bCs/>
          <w:sz w:val="18"/>
          <w:szCs w:val="18"/>
        </w:rPr>
      </w:pPr>
      <w:r w:rsidRPr="00967DC7">
        <w:rPr>
          <w:rFonts w:ascii="Gotham Book" w:hAnsi="Gotham Book"/>
          <w:bCs/>
          <w:sz w:val="18"/>
          <w:szCs w:val="18"/>
        </w:rPr>
        <w:t xml:space="preserve">To manage the events programme, overseeing their successful development and delivery. This includes responsibility to be part of the Duty Management Rota for event. </w:t>
      </w:r>
    </w:p>
    <w:p w14:paraId="3ABB283C" w14:textId="77777777" w:rsidR="00967DC7" w:rsidRPr="00967DC7" w:rsidRDefault="00967DC7" w:rsidP="00967DC7">
      <w:pPr>
        <w:numPr>
          <w:ilvl w:val="0"/>
          <w:numId w:val="15"/>
        </w:numPr>
        <w:jc w:val="both"/>
        <w:rPr>
          <w:rFonts w:ascii="Gotham Book" w:hAnsi="Gotham Book"/>
          <w:bCs/>
          <w:sz w:val="18"/>
          <w:szCs w:val="18"/>
        </w:rPr>
      </w:pPr>
      <w:r w:rsidRPr="00967DC7">
        <w:rPr>
          <w:rFonts w:ascii="Gotham Book" w:hAnsi="Gotham Book"/>
          <w:bCs/>
          <w:sz w:val="18"/>
          <w:szCs w:val="18"/>
        </w:rPr>
        <w:t>Liaison with productions to ensure their requirements are met successfully.</w:t>
      </w:r>
    </w:p>
    <w:p w14:paraId="390346E9" w14:textId="77777777" w:rsidR="00967DC7" w:rsidRPr="00967DC7" w:rsidRDefault="00967DC7" w:rsidP="00967DC7">
      <w:pPr>
        <w:numPr>
          <w:ilvl w:val="0"/>
          <w:numId w:val="15"/>
        </w:numPr>
        <w:jc w:val="both"/>
        <w:rPr>
          <w:rFonts w:ascii="Gotham Book" w:hAnsi="Gotham Book"/>
          <w:bCs/>
          <w:sz w:val="18"/>
          <w:szCs w:val="18"/>
        </w:rPr>
      </w:pPr>
      <w:r w:rsidRPr="00967DC7">
        <w:rPr>
          <w:rFonts w:ascii="Gotham Book" w:hAnsi="Gotham Book"/>
          <w:bCs/>
          <w:sz w:val="18"/>
          <w:szCs w:val="18"/>
        </w:rPr>
        <w:t>To lead in event contracted services including security and medical provision.</w:t>
      </w:r>
    </w:p>
    <w:p w14:paraId="4DC42C90" w14:textId="77777777" w:rsidR="00967DC7" w:rsidRPr="00967DC7" w:rsidRDefault="00967DC7" w:rsidP="00967DC7">
      <w:pPr>
        <w:numPr>
          <w:ilvl w:val="0"/>
          <w:numId w:val="15"/>
        </w:numPr>
        <w:jc w:val="both"/>
        <w:rPr>
          <w:rFonts w:ascii="Gotham Book" w:hAnsi="Gotham Book"/>
          <w:bCs/>
          <w:sz w:val="18"/>
          <w:szCs w:val="18"/>
        </w:rPr>
      </w:pPr>
      <w:r w:rsidRPr="00967DC7">
        <w:rPr>
          <w:rFonts w:ascii="Gotham Book" w:hAnsi="Gotham Book"/>
          <w:bCs/>
          <w:sz w:val="18"/>
          <w:szCs w:val="18"/>
        </w:rPr>
        <w:t>Oversight on the appropriate staffing levels on the budget for all contracted services and casual staffing.</w:t>
      </w:r>
    </w:p>
    <w:p w14:paraId="79EE7AEF" w14:textId="77777777" w:rsidR="00967DC7" w:rsidRPr="00967DC7" w:rsidRDefault="00967DC7" w:rsidP="00967DC7">
      <w:pPr>
        <w:numPr>
          <w:ilvl w:val="0"/>
          <w:numId w:val="15"/>
        </w:numPr>
        <w:jc w:val="both"/>
        <w:rPr>
          <w:rFonts w:ascii="Gotham Book" w:hAnsi="Gotham Book"/>
          <w:bCs/>
          <w:sz w:val="18"/>
          <w:szCs w:val="18"/>
        </w:rPr>
      </w:pPr>
      <w:r w:rsidRPr="00967DC7">
        <w:rPr>
          <w:rFonts w:ascii="Gotham Book" w:hAnsi="Gotham Book"/>
          <w:bCs/>
          <w:sz w:val="18"/>
          <w:szCs w:val="18"/>
        </w:rPr>
        <w:t>With the Technical and Buildings Manager, ensure all areas and their décor are maintained to a high, appealing standard, and all equipment is kept in good order.</w:t>
      </w:r>
    </w:p>
    <w:p w14:paraId="0DA5F41B" w14:textId="77777777" w:rsidR="001E7D23" w:rsidRPr="0075091B" w:rsidRDefault="001E7D23" w:rsidP="0075091B">
      <w:pPr>
        <w:jc w:val="both"/>
        <w:rPr>
          <w:rFonts w:ascii="Gotham Book" w:hAnsi="Gotham Book"/>
          <w:b/>
          <w:sz w:val="18"/>
          <w:szCs w:val="18"/>
        </w:rPr>
      </w:pPr>
    </w:p>
    <w:p w14:paraId="1EFE7774" w14:textId="77777777" w:rsidR="0075091B" w:rsidRPr="0075091B" w:rsidRDefault="0075091B" w:rsidP="0075091B">
      <w:pPr>
        <w:jc w:val="both"/>
        <w:rPr>
          <w:rFonts w:ascii="Gotham Book" w:hAnsi="Gotham Book"/>
          <w:b/>
          <w:sz w:val="18"/>
          <w:szCs w:val="18"/>
        </w:rPr>
      </w:pPr>
    </w:p>
    <w:p w14:paraId="233966CC" w14:textId="77777777" w:rsidR="0075091B" w:rsidRDefault="0075091B" w:rsidP="0075091B">
      <w:pPr>
        <w:jc w:val="both"/>
        <w:rPr>
          <w:rFonts w:ascii="Gotham Book" w:hAnsi="Gotham Book"/>
          <w:b/>
          <w:sz w:val="18"/>
          <w:szCs w:val="18"/>
        </w:rPr>
      </w:pPr>
      <w:r w:rsidRPr="0075091B">
        <w:rPr>
          <w:rFonts w:ascii="Gotham Book" w:hAnsi="Gotham Book"/>
          <w:b/>
          <w:sz w:val="18"/>
          <w:szCs w:val="18"/>
        </w:rPr>
        <w:t>Customer Satisfaction</w:t>
      </w:r>
    </w:p>
    <w:p w14:paraId="5C35EC5F" w14:textId="77777777" w:rsidR="00E371C5" w:rsidRPr="00E371C5" w:rsidRDefault="00E371C5" w:rsidP="00E371C5">
      <w:pPr>
        <w:numPr>
          <w:ilvl w:val="0"/>
          <w:numId w:val="16"/>
        </w:numPr>
        <w:rPr>
          <w:rFonts w:ascii="Gotham Book" w:hAnsi="Gotham Book"/>
          <w:sz w:val="18"/>
          <w:szCs w:val="18"/>
        </w:rPr>
      </w:pPr>
      <w:r w:rsidRPr="00E371C5">
        <w:rPr>
          <w:rFonts w:ascii="Gotham Book" w:hAnsi="Gotham Book"/>
          <w:sz w:val="18"/>
          <w:szCs w:val="18"/>
        </w:rPr>
        <w:t>Develop, implement, and manage the highest standards of Customer Service in all Front of House and backstage areas, including communication and guidance for all staff.</w:t>
      </w:r>
    </w:p>
    <w:p w14:paraId="1BB9DC3E" w14:textId="77777777" w:rsidR="00E371C5" w:rsidRPr="00E371C5" w:rsidRDefault="00E371C5" w:rsidP="00E371C5">
      <w:pPr>
        <w:numPr>
          <w:ilvl w:val="0"/>
          <w:numId w:val="16"/>
        </w:numPr>
        <w:rPr>
          <w:rFonts w:ascii="Gotham Book" w:hAnsi="Gotham Book"/>
          <w:sz w:val="18"/>
          <w:szCs w:val="18"/>
        </w:rPr>
      </w:pPr>
      <w:r w:rsidRPr="00E371C5">
        <w:rPr>
          <w:rFonts w:ascii="Gotham Book" w:hAnsi="Gotham Book"/>
          <w:sz w:val="18"/>
          <w:szCs w:val="18"/>
        </w:rPr>
        <w:t>Deliver our ‘Four Pillars’ customer services training programme for staff, in line with TE policies, ensuring the maximum involvement from all departments.</w:t>
      </w:r>
    </w:p>
    <w:p w14:paraId="4443074C" w14:textId="77777777" w:rsidR="00E371C5" w:rsidRPr="00E371C5" w:rsidRDefault="00E371C5" w:rsidP="00E371C5">
      <w:pPr>
        <w:numPr>
          <w:ilvl w:val="0"/>
          <w:numId w:val="16"/>
        </w:numPr>
        <w:rPr>
          <w:rFonts w:ascii="Gotham Book" w:hAnsi="Gotham Book"/>
          <w:sz w:val="18"/>
          <w:szCs w:val="18"/>
        </w:rPr>
      </w:pPr>
      <w:r w:rsidRPr="00E371C5">
        <w:rPr>
          <w:rFonts w:ascii="Gotham Book" w:hAnsi="Gotham Book"/>
          <w:sz w:val="18"/>
          <w:szCs w:val="18"/>
        </w:rPr>
        <w:t>Oversee the review of all mystery shopper reports to ensure consistently high levels of customer service are maintained within the hospitality teams.</w:t>
      </w:r>
    </w:p>
    <w:p w14:paraId="5A7BC11B" w14:textId="77777777" w:rsidR="00E371C5" w:rsidRPr="00E371C5" w:rsidRDefault="00E371C5" w:rsidP="00E371C5">
      <w:pPr>
        <w:numPr>
          <w:ilvl w:val="0"/>
          <w:numId w:val="16"/>
        </w:numPr>
        <w:rPr>
          <w:rFonts w:ascii="Gotham Book" w:hAnsi="Gotham Book"/>
          <w:sz w:val="18"/>
          <w:szCs w:val="18"/>
        </w:rPr>
      </w:pPr>
      <w:r w:rsidRPr="00E371C5">
        <w:rPr>
          <w:rFonts w:ascii="Gotham Book" w:hAnsi="Gotham Book"/>
          <w:sz w:val="18"/>
          <w:szCs w:val="18"/>
        </w:rPr>
        <w:t>With a focus on exemplary customer service, oversee the in-venue ticketing services for guests and promoters, ensuring collaborative working between all customer-facing teams.</w:t>
      </w:r>
    </w:p>
    <w:p w14:paraId="58AC021F" w14:textId="77777777" w:rsidR="00E371C5" w:rsidRPr="00E371C5" w:rsidRDefault="00E371C5" w:rsidP="00E371C5">
      <w:pPr>
        <w:numPr>
          <w:ilvl w:val="0"/>
          <w:numId w:val="16"/>
        </w:numPr>
        <w:rPr>
          <w:rFonts w:ascii="Gotham Book" w:hAnsi="Gotham Book"/>
          <w:sz w:val="18"/>
          <w:szCs w:val="18"/>
        </w:rPr>
      </w:pPr>
      <w:r w:rsidRPr="00E371C5">
        <w:rPr>
          <w:rFonts w:ascii="Gotham Book" w:hAnsi="Gotham Book"/>
          <w:sz w:val="18"/>
          <w:szCs w:val="18"/>
        </w:rPr>
        <w:t>Oversee all customer feedback relating to the venue operations. Work with your direct reports to investigate and respond appropriately and share, where required, with colleagues to improve service standards.</w:t>
      </w:r>
    </w:p>
    <w:p w14:paraId="645ECFE6" w14:textId="77777777" w:rsidR="001E7D23" w:rsidRDefault="001E7D23" w:rsidP="00967DC7">
      <w:pPr>
        <w:rPr>
          <w:rFonts w:ascii="Gotham Book" w:hAnsi="Gotham Book"/>
          <w:sz w:val="18"/>
          <w:szCs w:val="18"/>
        </w:rPr>
      </w:pPr>
    </w:p>
    <w:p w14:paraId="362513B9" w14:textId="77777777" w:rsidR="00E371C5" w:rsidRPr="00967DC7" w:rsidRDefault="00E371C5" w:rsidP="00967DC7">
      <w:pPr>
        <w:rPr>
          <w:rFonts w:ascii="Gotham Book" w:hAnsi="Gotham Book"/>
          <w:sz w:val="18"/>
          <w:szCs w:val="18"/>
        </w:rPr>
      </w:pPr>
    </w:p>
    <w:p w14:paraId="5A254F44" w14:textId="77777777" w:rsidR="001E7D23" w:rsidRDefault="001E7D23" w:rsidP="001E7D23">
      <w:pPr>
        <w:jc w:val="both"/>
        <w:rPr>
          <w:rFonts w:ascii="Gotham Book" w:hAnsi="Gotham Book"/>
          <w:sz w:val="18"/>
          <w:szCs w:val="18"/>
        </w:rPr>
      </w:pPr>
    </w:p>
    <w:p w14:paraId="413F5539" w14:textId="77777777" w:rsidR="001E7D23" w:rsidRDefault="001E7D23" w:rsidP="001E7D23">
      <w:pPr>
        <w:jc w:val="both"/>
        <w:rPr>
          <w:rFonts w:ascii="Gotham Book" w:hAnsi="Gotham Book"/>
          <w:sz w:val="18"/>
          <w:szCs w:val="18"/>
        </w:rPr>
      </w:pPr>
    </w:p>
    <w:p w14:paraId="06BE1796" w14:textId="77777777" w:rsidR="001E7D23" w:rsidRDefault="001E7D23" w:rsidP="001E7D23">
      <w:pPr>
        <w:jc w:val="both"/>
        <w:rPr>
          <w:rFonts w:ascii="Gotham Book" w:hAnsi="Gotham Book"/>
          <w:sz w:val="18"/>
          <w:szCs w:val="18"/>
        </w:rPr>
      </w:pPr>
    </w:p>
    <w:p w14:paraId="7B2760A9" w14:textId="77777777" w:rsidR="001E7D23" w:rsidRDefault="001E7D23" w:rsidP="001E7D23">
      <w:pPr>
        <w:jc w:val="both"/>
        <w:rPr>
          <w:rFonts w:ascii="Gotham Book" w:hAnsi="Gotham Book"/>
          <w:sz w:val="18"/>
          <w:szCs w:val="18"/>
        </w:rPr>
      </w:pPr>
    </w:p>
    <w:p w14:paraId="08C82D64" w14:textId="77777777" w:rsidR="001E7D23" w:rsidRDefault="001E7D23" w:rsidP="001E7D23">
      <w:pPr>
        <w:jc w:val="both"/>
        <w:rPr>
          <w:rFonts w:ascii="Gotham Book" w:hAnsi="Gotham Book"/>
          <w:sz w:val="18"/>
          <w:szCs w:val="18"/>
        </w:rPr>
      </w:pPr>
    </w:p>
    <w:p w14:paraId="4B982BAD" w14:textId="77777777" w:rsidR="00AA7B8E" w:rsidRDefault="00AA7B8E" w:rsidP="001E7D23">
      <w:pPr>
        <w:jc w:val="both"/>
        <w:rPr>
          <w:rFonts w:ascii="Gotham Book" w:hAnsi="Gotham Book"/>
          <w:sz w:val="18"/>
          <w:szCs w:val="18"/>
        </w:rPr>
      </w:pPr>
    </w:p>
    <w:p w14:paraId="4F5C923E" w14:textId="77777777" w:rsidR="001E7D23" w:rsidRPr="0075091B" w:rsidRDefault="001E7D23" w:rsidP="001E7D23">
      <w:pPr>
        <w:jc w:val="both"/>
        <w:rPr>
          <w:rFonts w:ascii="Gotham Book" w:hAnsi="Gotham Book"/>
          <w:sz w:val="18"/>
          <w:szCs w:val="18"/>
        </w:rPr>
      </w:pPr>
    </w:p>
    <w:p w14:paraId="5B4554F9" w14:textId="77777777" w:rsidR="0075091B" w:rsidRDefault="0075091B" w:rsidP="0075091B">
      <w:pPr>
        <w:jc w:val="both"/>
        <w:rPr>
          <w:rFonts w:ascii="Gotham Book" w:hAnsi="Gotham Book"/>
          <w:b/>
          <w:sz w:val="18"/>
          <w:szCs w:val="18"/>
        </w:rPr>
      </w:pPr>
      <w:r w:rsidRPr="0075091B">
        <w:rPr>
          <w:rFonts w:ascii="Gotham Book" w:hAnsi="Gotham Book"/>
          <w:b/>
          <w:sz w:val="18"/>
          <w:szCs w:val="18"/>
        </w:rPr>
        <w:lastRenderedPageBreak/>
        <w:t>Recruitment, Training and Development</w:t>
      </w:r>
    </w:p>
    <w:p w14:paraId="36D1DBBB" w14:textId="77777777" w:rsidR="006B2D12" w:rsidRPr="006B2D12" w:rsidRDefault="006B2D12" w:rsidP="006B2D12">
      <w:pPr>
        <w:numPr>
          <w:ilvl w:val="0"/>
          <w:numId w:val="17"/>
        </w:numPr>
        <w:jc w:val="both"/>
        <w:rPr>
          <w:rFonts w:ascii="Gotham Book" w:hAnsi="Gotham Book"/>
          <w:sz w:val="18"/>
          <w:szCs w:val="18"/>
        </w:rPr>
      </w:pPr>
      <w:r w:rsidRPr="006B2D12">
        <w:rPr>
          <w:rFonts w:ascii="Gotham Book" w:hAnsi="Gotham Book"/>
          <w:sz w:val="18"/>
          <w:szCs w:val="18"/>
        </w:rPr>
        <w:t>Recruitment, induction, training, performance development, and monitoring (including setting and monitoring of personal targets) of direct reports to ensure their total contribution to achieving business and service targets.</w:t>
      </w:r>
    </w:p>
    <w:p w14:paraId="2BE767E1" w14:textId="77777777" w:rsidR="006B2D12" w:rsidRPr="006B2D12" w:rsidRDefault="006B2D12" w:rsidP="006B2D12">
      <w:pPr>
        <w:numPr>
          <w:ilvl w:val="0"/>
          <w:numId w:val="17"/>
        </w:numPr>
        <w:jc w:val="both"/>
        <w:rPr>
          <w:rFonts w:ascii="Gotham Book" w:hAnsi="Gotham Book"/>
          <w:sz w:val="18"/>
          <w:szCs w:val="18"/>
        </w:rPr>
      </w:pPr>
      <w:r w:rsidRPr="006B2D12">
        <w:rPr>
          <w:rFonts w:ascii="Gotham Book" w:hAnsi="Gotham Book"/>
          <w:sz w:val="18"/>
          <w:szCs w:val="18"/>
        </w:rPr>
        <w:t>Undertake any relevant training and development that may be required and keep abreast of relevant industry developments.</w:t>
      </w:r>
    </w:p>
    <w:p w14:paraId="24E9EC62" w14:textId="77777777" w:rsidR="0075091B" w:rsidRPr="0075091B" w:rsidRDefault="0075091B" w:rsidP="0075091B">
      <w:pPr>
        <w:jc w:val="both"/>
        <w:rPr>
          <w:rFonts w:ascii="Gotham Book" w:hAnsi="Gotham Book"/>
          <w:sz w:val="18"/>
          <w:szCs w:val="18"/>
        </w:rPr>
      </w:pPr>
    </w:p>
    <w:p w14:paraId="3D1E400C" w14:textId="77777777" w:rsidR="0075091B" w:rsidRDefault="0075091B" w:rsidP="0075091B">
      <w:pPr>
        <w:jc w:val="both"/>
        <w:rPr>
          <w:rFonts w:ascii="Gotham Book" w:hAnsi="Gotham Book"/>
          <w:b/>
          <w:sz w:val="18"/>
          <w:szCs w:val="18"/>
        </w:rPr>
      </w:pPr>
      <w:r w:rsidRPr="0075091B">
        <w:rPr>
          <w:rFonts w:ascii="Gotham Book" w:hAnsi="Gotham Book"/>
          <w:b/>
          <w:sz w:val="18"/>
          <w:szCs w:val="18"/>
        </w:rPr>
        <w:t>Health &amp; Safety</w:t>
      </w:r>
    </w:p>
    <w:p w14:paraId="6942943D" w14:textId="77777777" w:rsidR="00120228" w:rsidRPr="00120228" w:rsidRDefault="00120228" w:rsidP="00120228">
      <w:pPr>
        <w:numPr>
          <w:ilvl w:val="0"/>
          <w:numId w:val="18"/>
        </w:numPr>
        <w:jc w:val="both"/>
        <w:rPr>
          <w:rFonts w:ascii="Gotham Book" w:hAnsi="Gotham Book"/>
          <w:sz w:val="18"/>
          <w:szCs w:val="18"/>
        </w:rPr>
      </w:pPr>
      <w:r w:rsidRPr="00120228">
        <w:rPr>
          <w:rFonts w:ascii="Gotham Book" w:hAnsi="Gotham Book"/>
          <w:sz w:val="18"/>
          <w:szCs w:val="18"/>
        </w:rPr>
        <w:t xml:space="preserve">To understand and have an excellent knowledge of managing all current Health &amp; Safety legislation, licensing regulations and Food Hygiene </w:t>
      </w:r>
      <w:proofErr w:type="gramStart"/>
      <w:r w:rsidRPr="00120228">
        <w:rPr>
          <w:rFonts w:ascii="Gotham Book" w:hAnsi="Gotham Book"/>
          <w:sz w:val="18"/>
          <w:szCs w:val="18"/>
        </w:rPr>
        <w:t>legislation</w:t>
      </w:r>
      <w:proofErr w:type="gramEnd"/>
    </w:p>
    <w:p w14:paraId="3A3DC7C4" w14:textId="77777777" w:rsidR="00120228" w:rsidRPr="00120228" w:rsidRDefault="00120228" w:rsidP="00120228">
      <w:pPr>
        <w:numPr>
          <w:ilvl w:val="0"/>
          <w:numId w:val="18"/>
        </w:numPr>
        <w:jc w:val="both"/>
        <w:rPr>
          <w:rFonts w:ascii="Gotham Book" w:hAnsi="Gotham Book"/>
          <w:sz w:val="18"/>
          <w:szCs w:val="18"/>
        </w:rPr>
      </w:pPr>
      <w:r w:rsidRPr="00120228">
        <w:rPr>
          <w:rFonts w:ascii="Gotham Book" w:hAnsi="Gotham Book"/>
          <w:sz w:val="18"/>
          <w:szCs w:val="18"/>
        </w:rPr>
        <w:t>Leading the venue to ensure it scores highly on all environmental health audits, food safety audits, and meets the requirements of the company’s food safety management system.</w:t>
      </w:r>
    </w:p>
    <w:p w14:paraId="6F2573B5" w14:textId="77777777" w:rsidR="00120228" w:rsidRPr="00120228" w:rsidRDefault="00120228" w:rsidP="00120228">
      <w:pPr>
        <w:numPr>
          <w:ilvl w:val="0"/>
          <w:numId w:val="18"/>
        </w:numPr>
        <w:jc w:val="both"/>
        <w:rPr>
          <w:rFonts w:ascii="Gotham Book" w:hAnsi="Gotham Book"/>
          <w:sz w:val="18"/>
          <w:szCs w:val="18"/>
        </w:rPr>
      </w:pPr>
      <w:r w:rsidRPr="00120228">
        <w:rPr>
          <w:rFonts w:ascii="Gotham Book" w:hAnsi="Gotham Book"/>
          <w:sz w:val="18"/>
          <w:szCs w:val="18"/>
        </w:rPr>
        <w:t>The implementation of the venue’s emergency and evacuation procedures, including all relevant training, drills, and briefings, in collaboration with the Senior Management Team and the relevant statutory authorities.</w:t>
      </w:r>
    </w:p>
    <w:p w14:paraId="0AD4C7DD" w14:textId="77777777" w:rsidR="00120228" w:rsidRPr="00120228" w:rsidRDefault="00120228" w:rsidP="00120228">
      <w:pPr>
        <w:numPr>
          <w:ilvl w:val="0"/>
          <w:numId w:val="18"/>
        </w:numPr>
        <w:jc w:val="both"/>
        <w:rPr>
          <w:rFonts w:ascii="Gotham Book" w:hAnsi="Gotham Book"/>
          <w:sz w:val="18"/>
          <w:szCs w:val="18"/>
        </w:rPr>
      </w:pPr>
      <w:r w:rsidRPr="00120228">
        <w:rPr>
          <w:rFonts w:ascii="Gotham Book" w:hAnsi="Gotham Book"/>
          <w:sz w:val="18"/>
          <w:szCs w:val="18"/>
        </w:rPr>
        <w:t>Undertaking and documenting risk assessments relevant to the front-of-house and Hospitality departments, including dissemination and review.</w:t>
      </w:r>
    </w:p>
    <w:p w14:paraId="20042C59" w14:textId="77777777" w:rsidR="00120228" w:rsidRPr="00120228" w:rsidRDefault="00120228" w:rsidP="00120228">
      <w:pPr>
        <w:numPr>
          <w:ilvl w:val="0"/>
          <w:numId w:val="18"/>
        </w:numPr>
        <w:jc w:val="both"/>
        <w:rPr>
          <w:rFonts w:ascii="Gotham Book" w:hAnsi="Gotham Book"/>
          <w:sz w:val="18"/>
          <w:szCs w:val="18"/>
        </w:rPr>
      </w:pPr>
      <w:r w:rsidRPr="00120228">
        <w:rPr>
          <w:rFonts w:ascii="Gotham Book" w:hAnsi="Gotham Book"/>
          <w:sz w:val="18"/>
          <w:szCs w:val="18"/>
        </w:rPr>
        <w:t>Ensure departmental and company Health &amp; Safety procedures are carried out in all duties.</w:t>
      </w:r>
    </w:p>
    <w:p w14:paraId="259F00BE" w14:textId="77777777" w:rsidR="0075091B" w:rsidRPr="0075091B" w:rsidRDefault="0075091B" w:rsidP="0075091B">
      <w:pPr>
        <w:jc w:val="both"/>
        <w:rPr>
          <w:rFonts w:ascii="Gotham Book" w:hAnsi="Gotham Book"/>
          <w:sz w:val="18"/>
          <w:szCs w:val="18"/>
        </w:rPr>
      </w:pPr>
    </w:p>
    <w:p w14:paraId="5FEC50D6" w14:textId="77777777" w:rsidR="0075091B" w:rsidRDefault="0075091B" w:rsidP="0075091B">
      <w:pPr>
        <w:jc w:val="both"/>
        <w:rPr>
          <w:rFonts w:ascii="Gotham Book" w:hAnsi="Gotham Book"/>
          <w:b/>
          <w:sz w:val="18"/>
          <w:szCs w:val="18"/>
        </w:rPr>
      </w:pPr>
      <w:r w:rsidRPr="0075091B">
        <w:rPr>
          <w:rFonts w:ascii="Gotham Book" w:hAnsi="Gotham Book"/>
          <w:b/>
          <w:sz w:val="18"/>
          <w:szCs w:val="18"/>
        </w:rPr>
        <w:t>Other Responsibilities</w:t>
      </w:r>
    </w:p>
    <w:p w14:paraId="576414B2" w14:textId="77777777" w:rsidR="002742FB" w:rsidRPr="002742FB" w:rsidRDefault="002742FB" w:rsidP="002742FB">
      <w:pPr>
        <w:numPr>
          <w:ilvl w:val="0"/>
          <w:numId w:val="19"/>
        </w:numPr>
        <w:jc w:val="both"/>
        <w:rPr>
          <w:rFonts w:ascii="Gotham Book" w:hAnsi="Gotham Book"/>
          <w:bCs/>
          <w:sz w:val="18"/>
          <w:szCs w:val="18"/>
        </w:rPr>
      </w:pPr>
      <w:r w:rsidRPr="002742FB">
        <w:rPr>
          <w:rFonts w:ascii="Gotham Book" w:hAnsi="Gotham Book"/>
          <w:bCs/>
          <w:sz w:val="18"/>
          <w:szCs w:val="18"/>
        </w:rPr>
        <w:t>Act as a key holder of the building, ensuring smooth and safe operations and security procedures are maintained.</w:t>
      </w:r>
    </w:p>
    <w:p w14:paraId="357ACE53" w14:textId="77777777" w:rsidR="002742FB" w:rsidRPr="002742FB" w:rsidRDefault="002742FB" w:rsidP="002742FB">
      <w:pPr>
        <w:numPr>
          <w:ilvl w:val="0"/>
          <w:numId w:val="19"/>
        </w:numPr>
        <w:jc w:val="both"/>
        <w:rPr>
          <w:rFonts w:ascii="Gotham Book" w:hAnsi="Gotham Book"/>
          <w:bCs/>
          <w:sz w:val="18"/>
          <w:szCs w:val="18"/>
        </w:rPr>
      </w:pPr>
      <w:r w:rsidRPr="002742FB">
        <w:rPr>
          <w:rFonts w:ascii="Gotham Book" w:hAnsi="Gotham Book"/>
          <w:bCs/>
          <w:sz w:val="18"/>
          <w:szCs w:val="18"/>
        </w:rPr>
        <w:t>Support the Venue Director and cover in periods of absence.</w:t>
      </w:r>
    </w:p>
    <w:p w14:paraId="434A21F1" w14:textId="77777777" w:rsidR="002742FB" w:rsidRPr="002742FB" w:rsidRDefault="002742FB" w:rsidP="002742FB">
      <w:pPr>
        <w:numPr>
          <w:ilvl w:val="0"/>
          <w:numId w:val="19"/>
        </w:numPr>
        <w:jc w:val="both"/>
        <w:rPr>
          <w:rFonts w:ascii="Gotham Book" w:hAnsi="Gotham Book"/>
          <w:bCs/>
          <w:sz w:val="18"/>
          <w:szCs w:val="18"/>
        </w:rPr>
      </w:pPr>
      <w:r w:rsidRPr="002742FB">
        <w:rPr>
          <w:rFonts w:ascii="Gotham Book" w:hAnsi="Gotham Book"/>
          <w:bCs/>
          <w:sz w:val="18"/>
          <w:szCs w:val="18"/>
        </w:rPr>
        <w:t>Dress in accordance with Company uniform policy and wear protective clothing as issued and instructed. </w:t>
      </w:r>
    </w:p>
    <w:p w14:paraId="6F2C5DC4" w14:textId="77777777" w:rsidR="001E7D23" w:rsidRPr="0075091B" w:rsidRDefault="001E7D23" w:rsidP="0075091B">
      <w:pPr>
        <w:jc w:val="both"/>
        <w:rPr>
          <w:rFonts w:ascii="Gotham Book" w:hAnsi="Gotham Book"/>
          <w:b/>
          <w:sz w:val="18"/>
          <w:szCs w:val="18"/>
        </w:rPr>
      </w:pPr>
    </w:p>
    <w:p w14:paraId="76BE1A7D" w14:textId="77777777" w:rsidR="00CD2E9F" w:rsidRPr="00CD2E9F" w:rsidRDefault="00CD2E9F" w:rsidP="00CD2E9F">
      <w:pPr>
        <w:rPr>
          <w:rFonts w:ascii="Gotham Book" w:hAnsi="Gotham Book"/>
          <w:sz w:val="18"/>
          <w:szCs w:val="18"/>
        </w:rPr>
      </w:pPr>
    </w:p>
    <w:p w14:paraId="6D968EB6" w14:textId="61DD66AC" w:rsidR="000E3CB9" w:rsidRDefault="000E3CB9" w:rsidP="002D1C82">
      <w:pPr>
        <w:jc w:val="both"/>
        <w:rPr>
          <w:rFonts w:ascii="Gotham Bold" w:hAnsi="Gotham Bold"/>
          <w:b/>
          <w:bCs/>
          <w:color w:val="DE3F0F"/>
          <w:sz w:val="18"/>
          <w:szCs w:val="18"/>
        </w:rPr>
      </w:pPr>
      <w:r w:rsidRPr="000E3CB9">
        <w:rPr>
          <w:rFonts w:ascii="Gotham Bold" w:hAnsi="Gotham Bold"/>
          <w:b/>
          <w:bCs/>
          <w:color w:val="DE3F0F"/>
          <w:sz w:val="18"/>
          <w:szCs w:val="18"/>
        </w:rPr>
        <w:t>ABOUT YOU</w:t>
      </w:r>
    </w:p>
    <w:p w14:paraId="6B935A83" w14:textId="77777777" w:rsidR="002A3923" w:rsidRPr="002A3923" w:rsidRDefault="002A3923" w:rsidP="002A3923">
      <w:pPr>
        <w:jc w:val="both"/>
        <w:rPr>
          <w:rFonts w:ascii="Gotham Book" w:hAnsi="Gotham Book"/>
          <w:sz w:val="18"/>
          <w:szCs w:val="18"/>
        </w:rPr>
      </w:pPr>
      <w:r w:rsidRPr="002A3923">
        <w:rPr>
          <w:rFonts w:ascii="Gotham Book" w:hAnsi="Gotham Book"/>
          <w:sz w:val="18"/>
          <w:szCs w:val="18"/>
        </w:rPr>
        <w:t xml:space="preserve">You'll be a self-motivated, engaging, and dynamic leader with significant experience in the music, </w:t>
      </w:r>
      <w:proofErr w:type="gramStart"/>
      <w:r w:rsidRPr="002A3923">
        <w:rPr>
          <w:rFonts w:ascii="Gotham Book" w:hAnsi="Gotham Book"/>
          <w:sz w:val="18"/>
          <w:szCs w:val="18"/>
        </w:rPr>
        <w:t>theatre</w:t>
      </w:r>
      <w:proofErr w:type="gramEnd"/>
      <w:r w:rsidRPr="002A3923">
        <w:rPr>
          <w:rFonts w:ascii="Gotham Book" w:hAnsi="Gotham Book"/>
          <w:sz w:val="18"/>
          <w:szCs w:val="18"/>
        </w:rPr>
        <w:t xml:space="preserve"> or live entertainment space. </w:t>
      </w:r>
    </w:p>
    <w:p w14:paraId="0F0441AA" w14:textId="77777777" w:rsidR="002A3923" w:rsidRPr="002A3923" w:rsidRDefault="002A3923" w:rsidP="002A3923">
      <w:pPr>
        <w:jc w:val="both"/>
        <w:rPr>
          <w:rFonts w:ascii="Gotham Book" w:hAnsi="Gotham Book"/>
          <w:sz w:val="18"/>
          <w:szCs w:val="18"/>
        </w:rPr>
      </w:pPr>
      <w:r w:rsidRPr="002A3923">
        <w:rPr>
          <w:rFonts w:ascii="Gotham Book" w:hAnsi="Gotham Book"/>
          <w:sz w:val="18"/>
          <w:szCs w:val="18"/>
        </w:rPr>
        <w:t>Commercially savvy, enthusiastic, and capable of influencing others (including senior members of the TE team and third-party producer clients), you’ll be energetic, proactive, results-focused, and creative in your approach.</w:t>
      </w:r>
    </w:p>
    <w:p w14:paraId="3157C3CA" w14:textId="77777777" w:rsidR="002A3923" w:rsidRPr="002A3923" w:rsidRDefault="002A3923" w:rsidP="002A3923">
      <w:pPr>
        <w:jc w:val="both"/>
        <w:rPr>
          <w:rFonts w:ascii="Gotham Book" w:hAnsi="Gotham Book"/>
          <w:sz w:val="18"/>
          <w:szCs w:val="18"/>
        </w:rPr>
      </w:pPr>
      <w:r w:rsidRPr="002A3923">
        <w:rPr>
          <w:rFonts w:ascii="Gotham Book" w:hAnsi="Gotham Book"/>
          <w:sz w:val="18"/>
          <w:szCs w:val="18"/>
        </w:rPr>
        <w:t>You’ll be resilient, able to communicate clearly and excellent at forming working relationships with others.</w:t>
      </w:r>
    </w:p>
    <w:p w14:paraId="6723D0EC" w14:textId="77777777" w:rsidR="002D1C82" w:rsidRPr="00690C21" w:rsidRDefault="002D1C82" w:rsidP="002D1C82">
      <w:pPr>
        <w:jc w:val="both"/>
        <w:rPr>
          <w:rFonts w:ascii="Gotham Bold" w:hAnsi="Gotham Bold"/>
          <w:color w:val="70AD47" w:themeColor="accent6"/>
          <w:sz w:val="18"/>
          <w:szCs w:val="18"/>
          <w:highlight w:val="yellow"/>
        </w:rPr>
      </w:pPr>
    </w:p>
    <w:p w14:paraId="2AA0C880" w14:textId="77777777" w:rsidR="000E3CB9" w:rsidRDefault="000E3CB9" w:rsidP="002D1C82">
      <w:pPr>
        <w:rPr>
          <w:rFonts w:ascii="Gotham Bold" w:hAnsi="Gotham Bold"/>
          <w:color w:val="70AD47" w:themeColor="accent6"/>
          <w:sz w:val="18"/>
          <w:szCs w:val="18"/>
        </w:rPr>
      </w:pPr>
      <w:bookmarkStart w:id="1" w:name="_Hlk104815387"/>
    </w:p>
    <w:p w14:paraId="23B5FE9A" w14:textId="59B25CD9" w:rsidR="002D1C82" w:rsidRDefault="002D1C82" w:rsidP="002D1C82">
      <w:pPr>
        <w:rPr>
          <w:rFonts w:ascii="Gotham Bold" w:hAnsi="Gotham Bold"/>
          <w:b/>
          <w:bCs/>
          <w:color w:val="DE3F0F"/>
          <w:sz w:val="18"/>
          <w:szCs w:val="18"/>
        </w:rPr>
      </w:pPr>
      <w:r w:rsidRPr="000E3CB9">
        <w:rPr>
          <w:rFonts w:ascii="Gotham Bold" w:hAnsi="Gotham Bold"/>
          <w:b/>
          <w:bCs/>
          <w:color w:val="DE3F0F"/>
          <w:sz w:val="18"/>
          <w:szCs w:val="18"/>
        </w:rPr>
        <w:t>PERFORMANCE MEASURES</w:t>
      </w:r>
      <w:bookmarkEnd w:id="1"/>
    </w:p>
    <w:p w14:paraId="539CE9A9" w14:textId="77777777" w:rsidR="00AA7B8E" w:rsidRPr="00AA7B8E" w:rsidRDefault="00AA7B8E" w:rsidP="00AA7B8E">
      <w:pPr>
        <w:numPr>
          <w:ilvl w:val="0"/>
          <w:numId w:val="20"/>
        </w:numPr>
        <w:rPr>
          <w:rFonts w:ascii="Gotham Book" w:hAnsi="Gotham Book"/>
          <w:sz w:val="18"/>
          <w:szCs w:val="18"/>
        </w:rPr>
      </w:pPr>
      <w:r w:rsidRPr="00AA7B8E">
        <w:rPr>
          <w:rFonts w:ascii="Gotham Book" w:hAnsi="Gotham Book"/>
          <w:sz w:val="18"/>
          <w:szCs w:val="18"/>
        </w:rPr>
        <w:t>Venue financial performance is achieved through control of costs.</w:t>
      </w:r>
    </w:p>
    <w:p w14:paraId="45BCD408" w14:textId="77777777" w:rsidR="00AA7B8E" w:rsidRPr="00AA7B8E" w:rsidRDefault="00AA7B8E" w:rsidP="00AA7B8E">
      <w:pPr>
        <w:numPr>
          <w:ilvl w:val="0"/>
          <w:numId w:val="20"/>
        </w:numPr>
        <w:rPr>
          <w:rFonts w:ascii="Gotham Book" w:hAnsi="Gotham Book"/>
          <w:sz w:val="18"/>
          <w:szCs w:val="18"/>
        </w:rPr>
      </w:pPr>
      <w:r w:rsidRPr="00AA7B8E">
        <w:rPr>
          <w:rFonts w:ascii="Gotham Book" w:hAnsi="Gotham Book"/>
          <w:sz w:val="18"/>
          <w:szCs w:val="18"/>
        </w:rPr>
        <w:t>Internal and external audit scores for Health and Safety, Food Safety and Human Resources.</w:t>
      </w:r>
    </w:p>
    <w:p w14:paraId="781F165D" w14:textId="77777777" w:rsidR="00AA7B8E" w:rsidRDefault="00AA7B8E" w:rsidP="00AA7B8E">
      <w:pPr>
        <w:numPr>
          <w:ilvl w:val="0"/>
          <w:numId w:val="20"/>
        </w:numPr>
        <w:rPr>
          <w:rFonts w:ascii="Gotham Book" w:hAnsi="Gotham Book"/>
          <w:sz w:val="18"/>
          <w:szCs w:val="18"/>
        </w:rPr>
      </w:pPr>
      <w:r w:rsidRPr="00AA7B8E">
        <w:rPr>
          <w:rFonts w:ascii="Gotham Book" w:hAnsi="Gotham Book"/>
          <w:sz w:val="18"/>
          <w:szCs w:val="18"/>
        </w:rPr>
        <w:t>Visit Feedback scores from front-of-house and back-of-house customers.</w:t>
      </w:r>
    </w:p>
    <w:p w14:paraId="1079584C" w14:textId="77777777" w:rsidR="00AA7B8E" w:rsidRPr="00AA7B8E" w:rsidRDefault="00AA7B8E" w:rsidP="00AA7B8E">
      <w:pPr>
        <w:ind w:left="720"/>
        <w:rPr>
          <w:rFonts w:ascii="Gotham Book" w:hAnsi="Gotham Book"/>
          <w:sz w:val="18"/>
          <w:szCs w:val="18"/>
        </w:rPr>
      </w:pPr>
    </w:p>
    <w:p w14:paraId="4F727489" w14:textId="5BA9D75C" w:rsidR="00EC6382" w:rsidRPr="00AA7B8E" w:rsidRDefault="00AA7B8E" w:rsidP="00AA7B8E">
      <w:pPr>
        <w:rPr>
          <w:rFonts w:ascii="Gotham Book" w:hAnsi="Gotham Book"/>
          <w:sz w:val="18"/>
          <w:szCs w:val="18"/>
        </w:rPr>
      </w:pPr>
      <w:r w:rsidRPr="00AA7B8E">
        <w:rPr>
          <w:rFonts w:ascii="Gotham Book" w:hAnsi="Gotham Book"/>
          <w:sz w:val="18"/>
          <w:szCs w:val="18"/>
        </w:rPr>
        <w:t xml:space="preserve">Trafalgar Entertainment is an equal opportunity employer. We celebrate diversity and are committed to creating an inclusive environment for all employees. We are curious, courageous, and ambitious, empowering people to challenge and innovate in pursuit of </w:t>
      </w:r>
      <w:proofErr w:type="gramStart"/>
      <w:r w:rsidRPr="00AA7B8E">
        <w:rPr>
          <w:rFonts w:ascii="Gotham Book" w:hAnsi="Gotham Book"/>
          <w:sz w:val="18"/>
          <w:szCs w:val="18"/>
        </w:rPr>
        <w:t>excellence</w:t>
      </w:r>
      <w:proofErr w:type="gramEnd"/>
    </w:p>
    <w:p w14:paraId="3A7DBB42" w14:textId="26F98FEB" w:rsidR="00CD3CBF" w:rsidRPr="001E7D23" w:rsidRDefault="00CD3CBF" w:rsidP="001E7D23">
      <w:pPr>
        <w:rPr>
          <w:rFonts w:ascii="Gotham Book" w:eastAsia="Gotham Book" w:hAnsi="Gotham Book" w:cs="Gotham Book"/>
          <w:color w:val="000000" w:themeColor="text1"/>
          <w:sz w:val="18"/>
          <w:szCs w:val="18"/>
        </w:rPr>
      </w:pPr>
    </w:p>
    <w:sectPr w:rsidR="00CD3CBF" w:rsidRPr="001E7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E6B"/>
    <w:multiLevelType w:val="hybridMultilevel"/>
    <w:tmpl w:val="07BC3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21FCE"/>
    <w:multiLevelType w:val="hybridMultilevel"/>
    <w:tmpl w:val="CA301E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0554E"/>
    <w:multiLevelType w:val="hybridMultilevel"/>
    <w:tmpl w:val="AF72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20066"/>
    <w:multiLevelType w:val="hybridMultilevel"/>
    <w:tmpl w:val="FB5E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56097"/>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7314A"/>
    <w:multiLevelType w:val="hybridMultilevel"/>
    <w:tmpl w:val="67C46272"/>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C6E67"/>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82592"/>
    <w:multiLevelType w:val="hybridMultilevel"/>
    <w:tmpl w:val="3C7A9B8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2A615CD"/>
    <w:multiLevelType w:val="hybridMultilevel"/>
    <w:tmpl w:val="A888E282"/>
    <w:lvl w:ilvl="0" w:tplc="540220F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821A2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04E4E"/>
    <w:multiLevelType w:val="hybridMultilevel"/>
    <w:tmpl w:val="A3243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B794E"/>
    <w:multiLevelType w:val="hybridMultilevel"/>
    <w:tmpl w:val="DAC2DA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22E6578"/>
    <w:multiLevelType w:val="hybridMultilevel"/>
    <w:tmpl w:val="023ADDF6"/>
    <w:lvl w:ilvl="0" w:tplc="A0CAF572">
      <w:start w:val="3"/>
      <w:numFmt w:val="bullet"/>
      <w:lvlText w:val="•"/>
      <w:lvlJc w:val="left"/>
      <w:pPr>
        <w:ind w:left="1146" w:hanging="360"/>
      </w:pPr>
      <w:rPr>
        <w:rFonts w:ascii="Calibri" w:eastAsia="Times New Roman"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A320C0C"/>
    <w:multiLevelType w:val="hybridMultilevel"/>
    <w:tmpl w:val="9E521EA8"/>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5027D"/>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AB45F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561AAD"/>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6325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D5A9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448447">
    <w:abstractNumId w:val="2"/>
  </w:num>
  <w:num w:numId="2" w16cid:durableId="1774205236">
    <w:abstractNumId w:val="6"/>
  </w:num>
  <w:num w:numId="3" w16cid:durableId="371928143">
    <w:abstractNumId w:val="8"/>
  </w:num>
  <w:num w:numId="4" w16cid:durableId="2127769991">
    <w:abstractNumId w:val="12"/>
  </w:num>
  <w:num w:numId="5" w16cid:durableId="1887835335">
    <w:abstractNumId w:val="0"/>
  </w:num>
  <w:num w:numId="6" w16cid:durableId="1954436346">
    <w:abstractNumId w:val="9"/>
  </w:num>
  <w:num w:numId="7" w16cid:durableId="1662193409">
    <w:abstractNumId w:val="1"/>
  </w:num>
  <w:num w:numId="8" w16cid:durableId="1155950629">
    <w:abstractNumId w:val="4"/>
  </w:num>
  <w:num w:numId="9" w16cid:durableId="1303580948">
    <w:abstractNumId w:val="13"/>
  </w:num>
  <w:num w:numId="10" w16cid:durableId="1234268810">
    <w:abstractNumId w:val="14"/>
  </w:num>
  <w:num w:numId="11" w16cid:durableId="2114206943">
    <w:abstractNumId w:val="11"/>
  </w:num>
  <w:num w:numId="12" w16cid:durableId="2046589735">
    <w:abstractNumId w:val="3"/>
  </w:num>
  <w:num w:numId="13" w16cid:durableId="319775441">
    <w:abstractNumId w:val="15"/>
  </w:num>
  <w:num w:numId="14" w16cid:durableId="1159350741">
    <w:abstractNumId w:val="10"/>
  </w:num>
  <w:num w:numId="15" w16cid:durableId="514463073">
    <w:abstractNumId w:val="18"/>
  </w:num>
  <w:num w:numId="16" w16cid:durableId="1417244190">
    <w:abstractNumId w:val="5"/>
  </w:num>
  <w:num w:numId="17" w16cid:durableId="850293065">
    <w:abstractNumId w:val="19"/>
  </w:num>
  <w:num w:numId="18" w16cid:durableId="372536923">
    <w:abstractNumId w:val="17"/>
  </w:num>
  <w:num w:numId="19" w16cid:durableId="1037391853">
    <w:abstractNumId w:val="7"/>
  </w:num>
  <w:num w:numId="20" w16cid:durableId="12644596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82"/>
    <w:rsid w:val="000003AD"/>
    <w:rsid w:val="00001078"/>
    <w:rsid w:val="0007775D"/>
    <w:rsid w:val="000E3CB9"/>
    <w:rsid w:val="00120228"/>
    <w:rsid w:val="001E4C6D"/>
    <w:rsid w:val="001E7D23"/>
    <w:rsid w:val="00223BD8"/>
    <w:rsid w:val="002742FB"/>
    <w:rsid w:val="00276415"/>
    <w:rsid w:val="002A3923"/>
    <w:rsid w:val="002D1C82"/>
    <w:rsid w:val="002D7112"/>
    <w:rsid w:val="004B5424"/>
    <w:rsid w:val="004E633F"/>
    <w:rsid w:val="00536C2C"/>
    <w:rsid w:val="00636BDB"/>
    <w:rsid w:val="006B2D12"/>
    <w:rsid w:val="0075091B"/>
    <w:rsid w:val="0077484F"/>
    <w:rsid w:val="007F4EB7"/>
    <w:rsid w:val="00813EF9"/>
    <w:rsid w:val="00865DC0"/>
    <w:rsid w:val="008C0AA4"/>
    <w:rsid w:val="009317D8"/>
    <w:rsid w:val="00967DC7"/>
    <w:rsid w:val="009E4722"/>
    <w:rsid w:val="00AA7B8E"/>
    <w:rsid w:val="00AD1343"/>
    <w:rsid w:val="00C8196E"/>
    <w:rsid w:val="00CD2E9F"/>
    <w:rsid w:val="00CD3CBF"/>
    <w:rsid w:val="00DF0A3A"/>
    <w:rsid w:val="00E371C5"/>
    <w:rsid w:val="00E47A75"/>
    <w:rsid w:val="00E505F6"/>
    <w:rsid w:val="00EB3D4C"/>
    <w:rsid w:val="00EC6382"/>
    <w:rsid w:val="00EE1F5A"/>
    <w:rsid w:val="00F5547C"/>
    <w:rsid w:val="00FB096F"/>
    <w:rsid w:val="00FB23D1"/>
    <w:rsid w:val="00FD7D08"/>
    <w:rsid w:val="00FE2D23"/>
    <w:rsid w:val="00FF4411"/>
    <w:rsid w:val="124BD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3B027"/>
  <w15:chartTrackingRefBased/>
  <w15:docId w15:val="{EF19C847-83B0-45CE-9EBD-8F9DB1D8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8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82"/>
    <w:pPr>
      <w:ind w:left="720"/>
      <w:contextualSpacing/>
    </w:pPr>
  </w:style>
  <w:style w:type="table" w:styleId="TableGrid">
    <w:name w:val="Table Grid"/>
    <w:basedOn w:val="TableNormal"/>
    <w:uiPriority w:val="39"/>
    <w:rsid w:val="002D1C8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1C82"/>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2D1C82"/>
    <w:rPr>
      <w:sz w:val="20"/>
      <w:szCs w:val="20"/>
    </w:rPr>
  </w:style>
  <w:style w:type="character" w:customStyle="1" w:styleId="CommentTextChar">
    <w:name w:val="Comment Text Char"/>
    <w:basedOn w:val="DefaultParagraphFont"/>
    <w:link w:val="CommentText"/>
    <w:uiPriority w:val="99"/>
    <w:semiHidden/>
    <w:rsid w:val="002D1C82"/>
    <w:rPr>
      <w:kern w:val="0"/>
      <w:sz w:val="20"/>
      <w:szCs w:val="20"/>
      <w14:ligatures w14:val="none"/>
    </w:rPr>
  </w:style>
  <w:style w:type="character" w:styleId="CommentReference">
    <w:name w:val="annotation reference"/>
    <w:basedOn w:val="DefaultParagraphFont"/>
    <w:uiPriority w:val="99"/>
    <w:semiHidden/>
    <w:unhideWhenUsed/>
    <w:rsid w:val="002D1C82"/>
    <w:rPr>
      <w:sz w:val="16"/>
      <w:szCs w:val="16"/>
    </w:rPr>
  </w:style>
  <w:style w:type="paragraph" w:styleId="Revision">
    <w:name w:val="Revision"/>
    <w:hidden/>
    <w:uiPriority w:val="99"/>
    <w:semiHidden/>
    <w:rsid w:val="000E3CB9"/>
    <w:pPr>
      <w:spacing w:after="0" w:line="240" w:lineRule="auto"/>
    </w:pPr>
    <w:rPr>
      <w:kern w:val="0"/>
      <w:sz w:val="24"/>
      <w:szCs w:val="24"/>
      <w14:ligatures w14:val="none"/>
    </w:rPr>
  </w:style>
  <w:style w:type="paragraph" w:customStyle="1" w:styleId="customhtml">
    <w:name w:val="customhtml"/>
    <w:basedOn w:val="Normal"/>
    <w:rsid w:val="001E4C6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E4C6D"/>
    <w:rPr>
      <w:b/>
      <w:bCs/>
    </w:rPr>
  </w:style>
  <w:style w:type="paragraph" w:customStyle="1" w:styleId="paragraph">
    <w:name w:val="paragraph"/>
    <w:basedOn w:val="Normal"/>
    <w:rsid w:val="001E4C6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E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21B4BFC9C7A40A0C08BD1E6741AB1" ma:contentTypeVersion="15" ma:contentTypeDescription="Create a new document." ma:contentTypeScope="" ma:versionID="7f35f1222ca6f029a9b600d42602815a">
  <xsd:schema xmlns:xsd="http://www.w3.org/2001/XMLSchema" xmlns:xs="http://www.w3.org/2001/XMLSchema" xmlns:p="http://schemas.microsoft.com/office/2006/metadata/properties" xmlns:ns2="f268200e-359c-4f94-9862-4364c449ec86" xmlns:ns3="c30a6734-d294-4608-a138-3da352e3fe0c" targetNamespace="http://schemas.microsoft.com/office/2006/metadata/properties" ma:root="true" ma:fieldsID="fc847c46be18bcdefeb997cd5039d5e2" ns2:_="" ns3:_="">
    <xsd:import namespace="f268200e-359c-4f94-9862-4364c449ec86"/>
    <xsd:import namespace="c30a6734-d294-4608-a138-3da352e3f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200e-359c-4f94-9862-4364c449e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a6734-d294-4608-a138-3da352e3f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27d821-0204-4826-9278-320729aaac69}" ma:internalName="TaxCatchAll" ma:showField="CatchAllData" ma:web="c30a6734-d294-4608-a138-3da352e3f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8200e-359c-4f94-9862-4364c449ec86">
      <Terms xmlns="http://schemas.microsoft.com/office/infopath/2007/PartnerControls"/>
    </lcf76f155ced4ddcb4097134ff3c332f>
    <TaxCatchAll xmlns="c30a6734-d294-4608-a138-3da352e3fe0c" xsi:nil="true"/>
  </documentManagement>
</p:properties>
</file>

<file path=customXml/itemProps1.xml><?xml version="1.0" encoding="utf-8"?>
<ds:datastoreItem xmlns:ds="http://schemas.openxmlformats.org/officeDocument/2006/customXml" ds:itemID="{BF219F6C-5D4C-457E-933C-AAF598C78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200e-359c-4f94-9862-4364c449ec86"/>
    <ds:schemaRef ds:uri="c30a6734-d294-4608-a138-3da352e3f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8425D-63DF-4087-8DE9-7DD43F3A57F0}">
  <ds:schemaRefs>
    <ds:schemaRef ds:uri="http://schemas.microsoft.com/sharepoint/v3/contenttype/forms"/>
  </ds:schemaRefs>
</ds:datastoreItem>
</file>

<file path=customXml/itemProps3.xml><?xml version="1.0" encoding="utf-8"?>
<ds:datastoreItem xmlns:ds="http://schemas.openxmlformats.org/officeDocument/2006/customXml" ds:itemID="{BFE824E6-EA39-4558-BD38-B1040603EBE8}">
  <ds:schemaRefs>
    <ds:schemaRef ds:uri="http://schemas.microsoft.com/office/2006/metadata/properties"/>
    <ds:schemaRef ds:uri="http://schemas.microsoft.com/office/infopath/2007/PartnerControls"/>
    <ds:schemaRef ds:uri="f268200e-359c-4f94-9862-4364c449ec86"/>
    <ds:schemaRef ds:uri="c30a6734-d294-4608-a138-3da352e3fe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7378</Characters>
  <Application>Microsoft Office Word</Application>
  <DocSecurity>0</DocSecurity>
  <Lines>61</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Grange</dc:creator>
  <cp:keywords/>
  <dc:description/>
  <cp:lastModifiedBy>Charlotte Waite</cp:lastModifiedBy>
  <cp:revision>2</cp:revision>
  <dcterms:created xsi:type="dcterms:W3CDTF">2025-03-14T16:53:00Z</dcterms:created>
  <dcterms:modified xsi:type="dcterms:W3CDTF">2025-03-14T16:53:00Z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f61c6650db7239a3d90c39f7cff60873862cdc5511af9ab2fb996f95c0999f27</vt:lpwstr>
  </property>
  <property fmtid="{D5CDD505-2E9C-101B-9397-08002B2CF9AE}" pid="3" name="ContentTypeId">
    <vt:lpwstr>0x010100FD821B4BFC9C7A40A0C08BD1E6741AB1</vt:lpwstr>
  </property>
  <property fmtid="{D5CDD505-2E9C-101B-9397-08002B2CF9AE}" pid="4" name="MediaServiceImageTags">
    <vt:lpwstr/>
  </property>
</Properties>
</file>