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109C3" w14:textId="0FFD0C5C" w:rsidR="006329F7" w:rsidRDefault="002249E6" w:rsidP="00CD76E3">
      <w:pPr>
        <w:pStyle w:val="customhtml"/>
        <w:jc w:val="center"/>
      </w:pPr>
      <w:r>
        <w:rPr>
          <w:noProof/>
        </w:rPr>
        <w:drawing>
          <wp:inline distT="0" distB="0" distL="0" distR="0" wp14:anchorId="79CFE7CE" wp14:editId="1F116328">
            <wp:extent cx="2571115" cy="603250"/>
            <wp:effectExtent l="0" t="0" r="635" b="6350"/>
            <wp:docPr id="822165663"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65663" name="Picture 1" descr="A black and white text&#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115" cy="603250"/>
                    </a:xfrm>
                    <a:prstGeom prst="rect">
                      <a:avLst/>
                    </a:prstGeom>
                    <a:noFill/>
                    <a:ln>
                      <a:noFill/>
                    </a:ln>
                  </pic:spPr>
                </pic:pic>
              </a:graphicData>
            </a:graphic>
          </wp:inline>
        </w:drawing>
      </w:r>
    </w:p>
    <w:p w14:paraId="60FD4E05" w14:textId="77777777" w:rsidR="00295680" w:rsidRPr="00295680" w:rsidRDefault="00295680" w:rsidP="00295680">
      <w:pPr>
        <w:spacing w:after="0" w:line="240" w:lineRule="auto"/>
        <w:jc w:val="both"/>
        <w:textAlignment w:val="baseline"/>
        <w:rPr>
          <w:rFonts w:ascii="Segoe UI" w:eastAsia="Times New Roman" w:hAnsi="Segoe UI" w:cs="Segoe UI"/>
          <w:kern w:val="0"/>
          <w:lang w:eastAsia="en-GB"/>
          <w14:ligatures w14:val="none"/>
        </w:rPr>
      </w:pPr>
      <w:r w:rsidRPr="00295680">
        <w:rPr>
          <w:rFonts w:ascii="Calibri" w:eastAsia="Times New Roman" w:hAnsi="Calibri" w:cs="Calibri"/>
          <w:color w:val="C00000"/>
          <w:kern w:val="0"/>
          <w:lang w:eastAsia="en-GB"/>
          <w14:ligatures w14:val="none"/>
        </w:rPr>
        <w:t>JOB DESCRIPTION &amp; PERSON SPECIFICATION </w:t>
      </w:r>
    </w:p>
    <w:p w14:paraId="70A6ECF5" w14:textId="4565CB21" w:rsidR="00295680" w:rsidRPr="00295680" w:rsidRDefault="00295680" w:rsidP="00295680">
      <w:pPr>
        <w:shd w:val="clear" w:color="auto" w:fill="FFFFFF"/>
        <w:spacing w:after="0" w:line="240" w:lineRule="auto"/>
        <w:jc w:val="both"/>
        <w:textAlignment w:val="baseline"/>
        <w:rPr>
          <w:rFonts w:ascii="Segoe UI" w:eastAsia="Times New Roman" w:hAnsi="Segoe UI" w:cs="Segoe UI"/>
          <w:kern w:val="0"/>
          <w:lang w:eastAsia="en-GB"/>
          <w14:ligatures w14:val="none"/>
        </w:rPr>
      </w:pPr>
      <w:r w:rsidRPr="008E0D41">
        <w:rPr>
          <w:rFonts w:ascii="Calibri" w:eastAsia="Times New Roman" w:hAnsi="Calibri" w:cs="Calibri"/>
          <w:color w:val="00203C"/>
          <w:kern w:val="0"/>
          <w:lang w:eastAsia="en-GB"/>
          <w14:ligatures w14:val="none"/>
        </w:rPr>
        <w:t xml:space="preserve">Venue Administrator </w:t>
      </w:r>
    </w:p>
    <w:p w14:paraId="77C1034C" w14:textId="77777777" w:rsidR="00BC1832" w:rsidRDefault="00295680" w:rsidP="00295680">
      <w:pPr>
        <w:shd w:val="clear" w:color="auto" w:fill="FFFFFF"/>
        <w:spacing w:after="0" w:line="240" w:lineRule="auto"/>
        <w:jc w:val="both"/>
        <w:textAlignment w:val="baseline"/>
        <w:rPr>
          <w:rFonts w:ascii="Segoe UI" w:eastAsia="Times New Roman" w:hAnsi="Segoe UI" w:cs="Segoe UI"/>
          <w:kern w:val="0"/>
          <w:lang w:eastAsia="en-GB"/>
          <w14:ligatures w14:val="none"/>
        </w:rPr>
      </w:pPr>
      <w:r w:rsidRPr="00295680">
        <w:rPr>
          <w:rFonts w:ascii="Calibri" w:eastAsia="Times New Roman" w:hAnsi="Calibri" w:cs="Calibri"/>
          <w:color w:val="00203C"/>
          <w:kern w:val="0"/>
          <w:lang w:eastAsia="en-GB"/>
          <w14:ligatures w14:val="none"/>
        </w:rPr>
        <w:t> </w:t>
      </w:r>
    </w:p>
    <w:p w14:paraId="656DA252" w14:textId="51715248" w:rsidR="00295680" w:rsidRPr="00295680" w:rsidRDefault="00295680" w:rsidP="00BC1832">
      <w:pPr>
        <w:shd w:val="clear" w:color="auto" w:fill="FFFFFF"/>
        <w:spacing w:after="0" w:line="240" w:lineRule="auto"/>
        <w:jc w:val="both"/>
        <w:textAlignment w:val="baseline"/>
        <w:rPr>
          <w:rFonts w:ascii="Segoe UI" w:eastAsia="Times New Roman" w:hAnsi="Segoe UI" w:cs="Segoe UI"/>
          <w:kern w:val="0"/>
          <w:lang w:eastAsia="en-GB"/>
          <w14:ligatures w14:val="none"/>
        </w:rPr>
      </w:pPr>
      <w:r w:rsidRPr="00295680">
        <w:rPr>
          <w:rFonts w:ascii="Calibri" w:eastAsia="Times New Roman" w:hAnsi="Calibri" w:cs="Calibri"/>
          <w:color w:val="BA3117"/>
          <w:kern w:val="0"/>
          <w:lang w:eastAsia="en-GB"/>
          <w14:ligatures w14:val="none"/>
        </w:rPr>
        <w:t>KEY INFORMATION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7"/>
        <w:gridCol w:w="6923"/>
      </w:tblGrid>
      <w:tr w:rsidR="00295680" w:rsidRPr="00295680" w14:paraId="6F7798D4"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39F9195A"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Role Title</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244E6B50" w14:textId="393A5490" w:rsidR="00295680" w:rsidRPr="00295680" w:rsidRDefault="007D1F62" w:rsidP="00295680">
            <w:pPr>
              <w:spacing w:after="0" w:line="240" w:lineRule="auto"/>
              <w:jc w:val="both"/>
              <w:textAlignment w:val="baseline"/>
              <w:rPr>
                <w:rFonts w:eastAsia="Times New Roman" w:cstheme="minorHAnsi"/>
                <w:kern w:val="0"/>
                <w:lang w:eastAsia="en-GB"/>
                <w14:ligatures w14:val="none"/>
              </w:rPr>
            </w:pPr>
            <w:r w:rsidRPr="008E0D41">
              <w:rPr>
                <w:rFonts w:eastAsia="Times New Roman" w:cstheme="minorHAnsi"/>
                <w:kern w:val="0"/>
                <w:lang w:eastAsia="en-GB"/>
                <w14:ligatures w14:val="none"/>
              </w:rPr>
              <w:t>Venue Administrator</w:t>
            </w:r>
          </w:p>
        </w:tc>
      </w:tr>
      <w:tr w:rsidR="00295680" w:rsidRPr="00295680" w14:paraId="4B61722E"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5A2EE2C4"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Reports to</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53BE6CD1"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kern w:val="0"/>
                <w:lang w:eastAsia="en-GB"/>
                <w14:ligatures w14:val="none"/>
              </w:rPr>
              <w:t>Venue Director  </w:t>
            </w:r>
          </w:p>
        </w:tc>
      </w:tr>
      <w:tr w:rsidR="00295680" w:rsidRPr="00295680" w14:paraId="6920EE9C"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746629E5"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Hours</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0E623892" w14:textId="10FF38D5"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kern w:val="0"/>
                <w:lang w:eastAsia="en-GB"/>
                <w14:ligatures w14:val="none"/>
              </w:rPr>
              <w:t xml:space="preserve">40 hrs </w:t>
            </w:r>
            <w:r w:rsidR="00401CAC" w:rsidRPr="008E0D41">
              <w:rPr>
                <w:rFonts w:ascii="Calibri" w:eastAsia="Times New Roman" w:hAnsi="Calibri" w:cs="Calibri"/>
                <w:kern w:val="0"/>
                <w:lang w:eastAsia="en-GB"/>
                <w14:ligatures w14:val="none"/>
              </w:rPr>
              <w:t xml:space="preserve">Monday to Friday </w:t>
            </w:r>
          </w:p>
        </w:tc>
      </w:tr>
      <w:tr w:rsidR="00295680" w:rsidRPr="00295680" w14:paraId="19BDBFDC"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2F6ED201"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Contract</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497B4974"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kern w:val="0"/>
                <w:lang w:eastAsia="en-GB"/>
                <w14:ligatures w14:val="none"/>
              </w:rPr>
              <w:t>Permanent </w:t>
            </w:r>
          </w:p>
        </w:tc>
      </w:tr>
      <w:tr w:rsidR="00295680" w:rsidRPr="00295680" w14:paraId="370E6576"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1F7610CC"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Annual Leave</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0F6F2C97" w14:textId="3C7A4CF0"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kern w:val="0"/>
                <w:lang w:eastAsia="en-GB"/>
                <w14:ligatures w14:val="none"/>
              </w:rPr>
              <w:t>25 days per annum </w:t>
            </w:r>
            <w:r w:rsidR="00BC1832">
              <w:rPr>
                <w:rFonts w:ascii="Calibri" w:eastAsia="Times New Roman" w:hAnsi="Calibri" w:cs="Calibri"/>
                <w:kern w:val="0"/>
                <w:lang w:eastAsia="en-GB"/>
                <w14:ligatures w14:val="none"/>
              </w:rPr>
              <w:t xml:space="preserve">plus Bank Holidays </w:t>
            </w:r>
          </w:p>
        </w:tc>
      </w:tr>
      <w:tr w:rsidR="00295680" w:rsidRPr="00295680" w14:paraId="6C568E70"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3E573A15"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Salary</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335C05C8" w14:textId="37A5E8A5" w:rsidR="00295680" w:rsidRPr="00295680" w:rsidRDefault="00401CAC"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8E0D41">
              <w:rPr>
                <w:rFonts w:ascii="Calibri" w:eastAsia="Times New Roman" w:hAnsi="Calibri" w:cs="Calibri"/>
                <w:kern w:val="0"/>
                <w:lang w:eastAsia="en-GB"/>
                <w14:ligatures w14:val="none"/>
              </w:rPr>
              <w:t xml:space="preserve">Competitive </w:t>
            </w:r>
            <w:r w:rsidR="00295680" w:rsidRPr="00295680">
              <w:rPr>
                <w:rFonts w:ascii="Calibri" w:eastAsia="Times New Roman" w:hAnsi="Calibri" w:cs="Calibri"/>
                <w:kern w:val="0"/>
                <w:lang w:eastAsia="en-GB"/>
                <w14:ligatures w14:val="none"/>
              </w:rPr>
              <w:t> </w:t>
            </w:r>
          </w:p>
        </w:tc>
      </w:tr>
      <w:tr w:rsidR="00295680" w:rsidRPr="00295680" w14:paraId="3A857BF9"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4FA35526"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b/>
                <w:bCs/>
                <w:kern w:val="0"/>
                <w:lang w:eastAsia="en-GB"/>
                <w14:ligatures w14:val="none"/>
              </w:rPr>
              <w:t>Location</w:t>
            </w:r>
            <w:r w:rsidRPr="00295680">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48067363" w14:textId="77777777" w:rsidR="00295680" w:rsidRPr="00295680"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295680">
              <w:rPr>
                <w:rFonts w:ascii="Calibri" w:eastAsia="Times New Roman" w:hAnsi="Calibri" w:cs="Calibri"/>
                <w:kern w:val="0"/>
                <w:lang w:eastAsia="en-GB"/>
                <w14:ligatures w14:val="none"/>
              </w:rPr>
              <w:t>Bradford </w:t>
            </w:r>
          </w:p>
        </w:tc>
      </w:tr>
    </w:tbl>
    <w:p w14:paraId="019C9B58" w14:textId="77777777" w:rsidR="002032E2" w:rsidRPr="008E0D41" w:rsidRDefault="002032E2" w:rsidP="002032E2">
      <w:pPr>
        <w:pStyle w:val="paragraph"/>
        <w:shd w:val="clear" w:color="auto" w:fill="FFFFFF"/>
        <w:spacing w:before="0" w:beforeAutospacing="0" w:after="0" w:afterAutospacing="0"/>
        <w:jc w:val="both"/>
        <w:textAlignment w:val="baseline"/>
        <w:rPr>
          <w:rStyle w:val="normaltextrun"/>
          <w:rFonts w:ascii="Calibri" w:hAnsi="Calibri" w:cs="Calibri"/>
          <w:color w:val="BA3117"/>
          <w:sz w:val="22"/>
          <w:szCs w:val="22"/>
        </w:rPr>
      </w:pPr>
    </w:p>
    <w:p w14:paraId="7BB4FC7C" w14:textId="32ABBDC9" w:rsidR="002032E2" w:rsidRPr="008E0D41" w:rsidRDefault="002032E2" w:rsidP="002032E2">
      <w:pPr>
        <w:pStyle w:val="paragraph"/>
        <w:shd w:val="clear" w:color="auto" w:fill="FFFFFF"/>
        <w:spacing w:before="0" w:beforeAutospacing="0" w:after="0" w:afterAutospacing="0"/>
        <w:jc w:val="both"/>
        <w:textAlignment w:val="baseline"/>
        <w:rPr>
          <w:rFonts w:ascii="Segoe UI" w:hAnsi="Segoe UI" w:cs="Segoe UI"/>
          <w:sz w:val="22"/>
          <w:szCs w:val="22"/>
        </w:rPr>
      </w:pPr>
      <w:r w:rsidRPr="008E0D41">
        <w:rPr>
          <w:rStyle w:val="normaltextrun"/>
          <w:rFonts w:ascii="Calibri" w:hAnsi="Calibri" w:cs="Calibri"/>
          <w:color w:val="BA3117"/>
          <w:sz w:val="22"/>
          <w:szCs w:val="22"/>
        </w:rPr>
        <w:t>ABOUT TRAFALGAR ENTERTAINMENT (TE)</w:t>
      </w:r>
      <w:r w:rsidRPr="008E0D41">
        <w:rPr>
          <w:rStyle w:val="eop"/>
          <w:rFonts w:ascii="Calibri" w:hAnsi="Calibri" w:cs="Calibri"/>
          <w:color w:val="BA3117"/>
          <w:sz w:val="22"/>
          <w:szCs w:val="22"/>
        </w:rPr>
        <w:t> </w:t>
      </w:r>
    </w:p>
    <w:p w14:paraId="694722AC" w14:textId="77777777" w:rsidR="002032E2" w:rsidRPr="008E0D41" w:rsidRDefault="002032E2" w:rsidP="002032E2">
      <w:pPr>
        <w:pStyle w:val="paragraph"/>
        <w:spacing w:before="0" w:beforeAutospacing="0" w:after="0" w:afterAutospacing="0"/>
        <w:jc w:val="both"/>
        <w:textAlignment w:val="baseline"/>
        <w:rPr>
          <w:rFonts w:ascii="Segoe UI" w:hAnsi="Segoe UI" w:cs="Segoe UI"/>
          <w:sz w:val="22"/>
          <w:szCs w:val="22"/>
        </w:rPr>
      </w:pPr>
      <w:r w:rsidRPr="008E0D41">
        <w:rPr>
          <w:rStyle w:val="normaltextrun"/>
          <w:rFonts w:ascii="Calibri" w:hAnsi="Calibri" w:cs="Calibri"/>
          <w:sz w:val="22"/>
          <w:szCs w:val="22"/>
        </w:rPr>
        <w:t>We’re a leading theatre and live-entertainment group with a national and international footprint.  </w:t>
      </w:r>
      <w:r w:rsidRPr="008E0D41">
        <w:rPr>
          <w:rStyle w:val="eop"/>
          <w:rFonts w:ascii="Calibri" w:hAnsi="Calibri" w:cs="Calibri"/>
          <w:sz w:val="22"/>
          <w:szCs w:val="22"/>
        </w:rPr>
        <w:t> </w:t>
      </w:r>
    </w:p>
    <w:p w14:paraId="690A1A8A" w14:textId="77777777" w:rsidR="002032E2" w:rsidRPr="008E0D41" w:rsidRDefault="002032E2" w:rsidP="002032E2">
      <w:pPr>
        <w:pStyle w:val="paragraph"/>
        <w:spacing w:before="0" w:beforeAutospacing="0" w:after="0" w:afterAutospacing="0"/>
        <w:jc w:val="both"/>
        <w:textAlignment w:val="baseline"/>
        <w:rPr>
          <w:rFonts w:ascii="Segoe UI" w:hAnsi="Segoe UI" w:cs="Segoe UI"/>
          <w:sz w:val="22"/>
          <w:szCs w:val="22"/>
        </w:rPr>
      </w:pPr>
      <w:r w:rsidRPr="008E0D41">
        <w:rPr>
          <w:rStyle w:val="eop"/>
          <w:rFonts w:ascii="Calibri" w:hAnsi="Calibri" w:cs="Calibri"/>
          <w:sz w:val="22"/>
          <w:szCs w:val="22"/>
        </w:rPr>
        <w:t> </w:t>
      </w:r>
    </w:p>
    <w:p w14:paraId="43A91C37" w14:textId="77777777" w:rsidR="002032E2" w:rsidRPr="008E0D41" w:rsidRDefault="002032E2" w:rsidP="002032E2">
      <w:pPr>
        <w:pStyle w:val="paragraph"/>
        <w:spacing w:before="0" w:beforeAutospacing="0" w:after="0" w:afterAutospacing="0"/>
        <w:jc w:val="both"/>
        <w:textAlignment w:val="baseline"/>
        <w:rPr>
          <w:rFonts w:ascii="Segoe UI" w:hAnsi="Segoe UI" w:cs="Segoe UI"/>
          <w:sz w:val="22"/>
          <w:szCs w:val="22"/>
        </w:rPr>
      </w:pPr>
      <w:r w:rsidRPr="008E0D41">
        <w:rPr>
          <w:rStyle w:val="normaltextrun"/>
          <w:rFonts w:ascii="Calibri" w:hAnsi="Calibri" w:cs="Calibri"/>
          <w:sz w:val="22"/>
          <w:szCs w:val="22"/>
        </w:rPr>
        <w:t>Co-founded by Sir Howard Panter and Dame Rosemary Squire in 2017, Trafalgar Entertainment is a business focussed on bringing people together to share in the live experience; through new productions, through the operation of amazing theatre and live-event spaces, and through distribution of live-streaming content.  The group is home to Trafalgar Theatres, Trafalgar Theatre Productions, Trafalgar Releasing, Stagecoach Performing Arts, Helen O’Grady Drama Academy, London Theatre Direct, Jonathan Church Theatre Productions and Chiswick Cinema.  </w:t>
      </w:r>
      <w:r w:rsidRPr="008E0D41">
        <w:rPr>
          <w:rStyle w:val="eop"/>
          <w:rFonts w:ascii="Calibri" w:hAnsi="Calibri" w:cs="Calibri"/>
          <w:sz w:val="22"/>
          <w:szCs w:val="22"/>
        </w:rPr>
        <w:t> </w:t>
      </w:r>
    </w:p>
    <w:p w14:paraId="49AC3C07" w14:textId="77777777" w:rsidR="002032E2" w:rsidRPr="008E0D41" w:rsidRDefault="002032E2" w:rsidP="002032E2">
      <w:pPr>
        <w:pStyle w:val="paragraph"/>
        <w:spacing w:before="0" w:beforeAutospacing="0" w:after="0" w:afterAutospacing="0"/>
        <w:jc w:val="both"/>
        <w:textAlignment w:val="baseline"/>
        <w:rPr>
          <w:rFonts w:ascii="Segoe UI" w:hAnsi="Segoe UI" w:cs="Segoe UI"/>
          <w:sz w:val="22"/>
          <w:szCs w:val="22"/>
        </w:rPr>
      </w:pPr>
      <w:r w:rsidRPr="008E0D41">
        <w:rPr>
          <w:rStyle w:val="eop"/>
          <w:rFonts w:ascii="Calibri" w:hAnsi="Calibri" w:cs="Calibri"/>
          <w:sz w:val="22"/>
          <w:szCs w:val="22"/>
        </w:rPr>
        <w:t> </w:t>
      </w:r>
    </w:p>
    <w:p w14:paraId="6F87AE69" w14:textId="77777777" w:rsidR="002032E2" w:rsidRPr="008E0D41" w:rsidRDefault="002032E2" w:rsidP="002032E2">
      <w:pPr>
        <w:pStyle w:val="paragraph"/>
        <w:spacing w:before="0" w:beforeAutospacing="0" w:after="0" w:afterAutospacing="0"/>
        <w:jc w:val="both"/>
        <w:textAlignment w:val="baseline"/>
        <w:rPr>
          <w:rFonts w:ascii="Segoe UI" w:hAnsi="Segoe UI" w:cs="Segoe UI"/>
          <w:sz w:val="22"/>
          <w:szCs w:val="22"/>
        </w:rPr>
      </w:pPr>
      <w:r w:rsidRPr="008E0D41">
        <w:rPr>
          <w:rStyle w:val="normaltextrun"/>
          <w:rFonts w:ascii="Calibri" w:hAnsi="Calibri" w:cs="Calibri"/>
          <w:color w:val="BA3117"/>
          <w:sz w:val="22"/>
          <w:szCs w:val="22"/>
        </w:rPr>
        <w:t>ABOUT TRAFALGAR THEATRES</w:t>
      </w:r>
      <w:r w:rsidRPr="008E0D41">
        <w:rPr>
          <w:rStyle w:val="eop"/>
          <w:rFonts w:ascii="Calibri" w:hAnsi="Calibri" w:cs="Calibri"/>
          <w:color w:val="BA3117"/>
          <w:sz w:val="22"/>
          <w:szCs w:val="22"/>
        </w:rPr>
        <w:t> </w:t>
      </w:r>
    </w:p>
    <w:p w14:paraId="433AD221" w14:textId="23E83A4D" w:rsidR="002032E2" w:rsidRDefault="002032E2" w:rsidP="002032E2">
      <w:pPr>
        <w:pStyle w:val="paragraph"/>
        <w:spacing w:before="0" w:beforeAutospacing="0" w:after="0" w:afterAutospacing="0"/>
        <w:jc w:val="both"/>
        <w:textAlignment w:val="baseline"/>
        <w:rPr>
          <w:rStyle w:val="eop"/>
          <w:rFonts w:ascii="Calibri" w:hAnsi="Calibri" w:cs="Calibri"/>
          <w:sz w:val="22"/>
          <w:szCs w:val="22"/>
        </w:rPr>
      </w:pPr>
      <w:r w:rsidRPr="008E0D41">
        <w:rPr>
          <w:rStyle w:val="normaltextrun"/>
          <w:rFonts w:ascii="Calibri" w:hAnsi="Calibri" w:cs="Calibri"/>
          <w:b/>
          <w:bCs/>
          <w:sz w:val="22"/>
          <w:szCs w:val="22"/>
        </w:rPr>
        <w:t>Trafalgar Theatres</w:t>
      </w:r>
      <w:r w:rsidRPr="008E0D41">
        <w:rPr>
          <w:rStyle w:val="normaltextrun"/>
          <w:rFonts w:ascii="Calibri" w:hAnsi="Calibri" w:cs="Calibri"/>
          <w:sz w:val="22"/>
          <w:szCs w:val="22"/>
        </w:rPr>
        <w:t xml:space="preserve"> is the venue-operating division of TE.  We currently operate </w:t>
      </w:r>
      <w:r w:rsidR="00B14D1D">
        <w:rPr>
          <w:rStyle w:val="normaltextrun"/>
          <w:rFonts w:ascii="Calibri" w:hAnsi="Calibri" w:cs="Calibri"/>
          <w:sz w:val="22"/>
          <w:szCs w:val="22"/>
        </w:rPr>
        <w:t>21</w:t>
      </w:r>
      <w:r w:rsidRPr="008E0D41">
        <w:rPr>
          <w:rStyle w:val="normaltextrun"/>
          <w:rFonts w:ascii="Calibri" w:hAnsi="Calibri" w:cs="Calibri"/>
          <w:sz w:val="22"/>
          <w:szCs w:val="22"/>
        </w:rPr>
        <w:t xml:space="preserve"> venues; including 12 in the UK regions; the Trafalgar Theatre in London’s West End and the Theatre Royal in Sydney.  We’re growing fast, we’re confident in what we do, and we’re ambitious about the future.  There’s never been a better time to get onboard.</w:t>
      </w:r>
      <w:r w:rsidRPr="008E0D41">
        <w:rPr>
          <w:rStyle w:val="eop"/>
          <w:rFonts w:ascii="Calibri" w:hAnsi="Calibri" w:cs="Calibri"/>
          <w:sz w:val="22"/>
          <w:szCs w:val="22"/>
        </w:rPr>
        <w:t> </w:t>
      </w:r>
    </w:p>
    <w:p w14:paraId="55659BD2" w14:textId="77777777" w:rsidR="00506CBC" w:rsidRDefault="00506CBC" w:rsidP="002032E2">
      <w:pPr>
        <w:pStyle w:val="paragraph"/>
        <w:spacing w:before="0" w:beforeAutospacing="0" w:after="0" w:afterAutospacing="0"/>
        <w:jc w:val="both"/>
        <w:textAlignment w:val="baseline"/>
        <w:rPr>
          <w:rStyle w:val="eop"/>
          <w:rFonts w:ascii="Calibri" w:hAnsi="Calibri" w:cs="Calibri"/>
          <w:sz w:val="22"/>
          <w:szCs w:val="22"/>
        </w:rPr>
      </w:pPr>
    </w:p>
    <w:p w14:paraId="72132E49" w14:textId="77777777" w:rsidR="00DE51D3" w:rsidRPr="008E0D41" w:rsidRDefault="00DE51D3" w:rsidP="00DE51D3">
      <w:pPr>
        <w:pStyle w:val="paragraph"/>
        <w:spacing w:before="0" w:beforeAutospacing="0" w:after="0" w:afterAutospacing="0"/>
        <w:jc w:val="both"/>
        <w:textAlignment w:val="baseline"/>
        <w:rPr>
          <w:rFonts w:ascii="Segoe UI" w:hAnsi="Segoe UI" w:cs="Segoe UI"/>
          <w:sz w:val="22"/>
          <w:szCs w:val="22"/>
        </w:rPr>
      </w:pPr>
      <w:r>
        <w:rPr>
          <w:rStyle w:val="normaltextrun"/>
          <w:rFonts w:ascii="Calibri" w:hAnsi="Calibri" w:cs="Calibri"/>
          <w:sz w:val="22"/>
          <w:szCs w:val="22"/>
        </w:rPr>
        <w:t>W</w:t>
      </w:r>
      <w:r w:rsidRPr="008E0D41">
        <w:rPr>
          <w:rStyle w:val="normaltextrun"/>
          <w:rFonts w:ascii="Calibri" w:hAnsi="Calibri" w:cs="Calibri"/>
          <w:sz w:val="22"/>
          <w:szCs w:val="22"/>
        </w:rPr>
        <w:t xml:space="preserve">e are passionate about entertainment, audiences, and the live experience and we value </w:t>
      </w:r>
      <w:r w:rsidRPr="008E0D41">
        <w:rPr>
          <w:rStyle w:val="normaltextrun"/>
          <w:rFonts w:ascii="Calibri" w:hAnsi="Calibri" w:cs="Calibri"/>
          <w:b/>
          <w:bCs/>
          <w:sz w:val="22"/>
          <w:szCs w:val="22"/>
        </w:rPr>
        <w:t xml:space="preserve">Creativity, Collaboration, Excellence </w:t>
      </w:r>
      <w:r w:rsidRPr="008E0D41">
        <w:rPr>
          <w:rStyle w:val="normaltextrun"/>
          <w:rFonts w:ascii="Calibri" w:hAnsi="Calibri" w:cs="Calibri"/>
          <w:sz w:val="22"/>
          <w:szCs w:val="22"/>
        </w:rPr>
        <w:t xml:space="preserve">and </w:t>
      </w:r>
      <w:r w:rsidRPr="008E0D41">
        <w:rPr>
          <w:rStyle w:val="normaltextrun"/>
          <w:rFonts w:ascii="Calibri" w:hAnsi="Calibri" w:cs="Calibri"/>
          <w:b/>
          <w:bCs/>
          <w:sz w:val="22"/>
          <w:szCs w:val="22"/>
        </w:rPr>
        <w:t>Respect.</w:t>
      </w:r>
      <w:r w:rsidRPr="008E0D41">
        <w:rPr>
          <w:rStyle w:val="eop"/>
          <w:rFonts w:ascii="Calibri" w:hAnsi="Calibri" w:cs="Calibri"/>
          <w:sz w:val="22"/>
          <w:szCs w:val="22"/>
        </w:rPr>
        <w:t> </w:t>
      </w:r>
    </w:p>
    <w:p w14:paraId="2FDDFBD7" w14:textId="77777777" w:rsidR="00DE51D3" w:rsidRDefault="00DE51D3" w:rsidP="002032E2">
      <w:pPr>
        <w:pStyle w:val="paragraph"/>
        <w:spacing w:before="0" w:beforeAutospacing="0" w:after="0" w:afterAutospacing="0"/>
        <w:jc w:val="both"/>
        <w:textAlignment w:val="baseline"/>
        <w:rPr>
          <w:rStyle w:val="eop"/>
          <w:rFonts w:ascii="Calibri" w:hAnsi="Calibri" w:cs="Calibri"/>
          <w:sz w:val="22"/>
          <w:szCs w:val="22"/>
        </w:rPr>
      </w:pPr>
    </w:p>
    <w:p w14:paraId="03A84182" w14:textId="77777777" w:rsidR="002F19D5" w:rsidRDefault="00DE51D3" w:rsidP="002F19D5">
      <w:pPr>
        <w:pStyle w:val="paragraph"/>
        <w:spacing w:before="0" w:beforeAutospacing="0" w:after="0" w:afterAutospacing="0"/>
        <w:jc w:val="both"/>
        <w:textAlignment w:val="baseline"/>
        <w:rPr>
          <w:rStyle w:val="eop"/>
          <w:rFonts w:ascii="Calibri" w:hAnsi="Calibri" w:cs="Calibri"/>
          <w:color w:val="C45911" w:themeColor="accent2" w:themeShade="BF"/>
          <w:sz w:val="22"/>
          <w:szCs w:val="22"/>
        </w:rPr>
      </w:pPr>
      <w:r w:rsidRPr="00B26951">
        <w:rPr>
          <w:rStyle w:val="eop"/>
          <w:rFonts w:ascii="Calibri" w:hAnsi="Calibri" w:cs="Calibri"/>
          <w:color w:val="C45911" w:themeColor="accent2" w:themeShade="BF"/>
          <w:sz w:val="22"/>
          <w:szCs w:val="22"/>
        </w:rPr>
        <w:t xml:space="preserve">ABOUT </w:t>
      </w:r>
      <w:r w:rsidR="00506CBC" w:rsidRPr="00B26951">
        <w:rPr>
          <w:rStyle w:val="eop"/>
          <w:rFonts w:ascii="Calibri" w:hAnsi="Calibri" w:cs="Calibri"/>
          <w:color w:val="C45911" w:themeColor="accent2" w:themeShade="BF"/>
          <w:sz w:val="22"/>
          <w:szCs w:val="22"/>
        </w:rPr>
        <w:t>BRADFORD LIVE</w:t>
      </w:r>
    </w:p>
    <w:p w14:paraId="0617F58B" w14:textId="4DDE8E09" w:rsidR="002F19D5" w:rsidRPr="002F19D5" w:rsidRDefault="002F19D5" w:rsidP="002F19D5">
      <w:pPr>
        <w:pStyle w:val="paragraph"/>
        <w:spacing w:before="0" w:beforeAutospacing="0" w:after="0" w:afterAutospacing="0"/>
        <w:jc w:val="both"/>
        <w:textAlignment w:val="baseline"/>
        <w:rPr>
          <w:rStyle w:val="Strong"/>
          <w:rFonts w:ascii="Segoe UI" w:hAnsi="Segoe UI" w:cs="Segoe UI"/>
          <w:b w:val="0"/>
          <w:bCs w:val="0"/>
          <w:sz w:val="22"/>
          <w:szCs w:val="22"/>
        </w:rPr>
      </w:pPr>
      <w:bookmarkStart w:id="0" w:name="_Hlk192174135"/>
      <w:r w:rsidRPr="002F19D5">
        <w:rPr>
          <w:rStyle w:val="Strong"/>
          <w:rFonts w:asciiTheme="minorHAnsi" w:hAnsiTheme="minorHAnsi" w:cstheme="minorHAnsi"/>
          <w:b w:val="0"/>
          <w:bCs w:val="0"/>
          <w:sz w:val="22"/>
          <w:szCs w:val="22"/>
        </w:rPr>
        <w:t>Be part of a unique venue</w:t>
      </w:r>
      <w:r w:rsidR="00F3483A">
        <w:rPr>
          <w:rStyle w:val="Strong"/>
          <w:rFonts w:asciiTheme="minorHAnsi" w:hAnsiTheme="minorHAnsi" w:cstheme="minorHAnsi"/>
          <w:b w:val="0"/>
          <w:bCs w:val="0"/>
          <w:sz w:val="22"/>
          <w:szCs w:val="22"/>
        </w:rPr>
        <w:t>s’ team</w:t>
      </w:r>
      <w:r w:rsidRPr="002F19D5">
        <w:rPr>
          <w:rStyle w:val="Strong"/>
          <w:rFonts w:asciiTheme="minorHAnsi" w:hAnsiTheme="minorHAnsi" w:cstheme="minorHAnsi"/>
          <w:b w:val="0"/>
          <w:bCs w:val="0"/>
          <w:sz w:val="22"/>
          <w:szCs w:val="22"/>
        </w:rPr>
        <w:t xml:space="preserve"> in this reimagined live entertainment and events </w:t>
      </w:r>
      <w:r w:rsidR="00F3483A">
        <w:rPr>
          <w:rStyle w:val="Strong"/>
          <w:rFonts w:asciiTheme="minorHAnsi" w:hAnsiTheme="minorHAnsi" w:cstheme="minorHAnsi"/>
          <w:b w:val="0"/>
          <w:bCs w:val="0"/>
          <w:sz w:val="22"/>
          <w:szCs w:val="22"/>
        </w:rPr>
        <w:t>space</w:t>
      </w:r>
      <w:r w:rsidRPr="002F19D5">
        <w:rPr>
          <w:rStyle w:val="Strong"/>
          <w:rFonts w:asciiTheme="minorHAnsi" w:hAnsiTheme="minorHAnsi" w:cstheme="minorHAnsi"/>
          <w:b w:val="0"/>
          <w:bCs w:val="0"/>
          <w:sz w:val="22"/>
          <w:szCs w:val="22"/>
        </w:rPr>
        <w:t xml:space="preserve"> at the heart of Bradford’s City Centre. Originally opened in 1930 the building has now been fully renovated to bring it back to its former glory as a cultural hub for the city, wider West Yorkshire area and beyond.</w:t>
      </w:r>
    </w:p>
    <w:p w14:paraId="60338766" w14:textId="77777777" w:rsidR="002F19D5" w:rsidRPr="002F19D5" w:rsidRDefault="002F19D5" w:rsidP="002F19D5">
      <w:pPr>
        <w:pStyle w:val="customhtml"/>
        <w:rPr>
          <w:rFonts w:asciiTheme="minorHAnsi" w:hAnsiTheme="minorHAnsi" w:cstheme="minorHAnsi"/>
          <w:b/>
          <w:bCs/>
          <w:sz w:val="22"/>
          <w:szCs w:val="22"/>
        </w:rPr>
      </w:pPr>
      <w:r w:rsidRPr="002F19D5">
        <w:rPr>
          <w:rStyle w:val="Strong"/>
          <w:rFonts w:asciiTheme="minorHAnsi" w:hAnsiTheme="minorHAnsi" w:cstheme="minorHAnsi"/>
          <w:b w:val="0"/>
          <w:bCs w:val="0"/>
          <w:sz w:val="22"/>
          <w:szCs w:val="22"/>
        </w:rPr>
        <w:t>Our auditorium can accommodate over 3,500 fans for larger concerts and house more than 3,000 guests in our fully seated configuration. We also have the beautifully restored Ballroom and other ancillary spaces to host events all year round.</w:t>
      </w:r>
    </w:p>
    <w:bookmarkEnd w:id="0"/>
    <w:p w14:paraId="752DD34B" w14:textId="77777777" w:rsidR="006F6AFD" w:rsidRPr="00B26951" w:rsidRDefault="006F6AFD" w:rsidP="006329F7">
      <w:pPr>
        <w:pStyle w:val="customhtml"/>
        <w:contextualSpacing/>
        <w:rPr>
          <w:rFonts w:asciiTheme="minorHAnsi" w:hAnsiTheme="minorHAnsi" w:cstheme="minorHAnsi"/>
          <w:b/>
          <w:bCs/>
          <w:color w:val="C45911" w:themeColor="accent2" w:themeShade="BF"/>
          <w:sz w:val="22"/>
          <w:szCs w:val="22"/>
        </w:rPr>
      </w:pPr>
      <w:r w:rsidRPr="00B26951">
        <w:rPr>
          <w:rStyle w:val="Strong"/>
          <w:rFonts w:asciiTheme="minorHAnsi" w:hAnsiTheme="minorHAnsi" w:cstheme="minorHAnsi"/>
          <w:b w:val="0"/>
          <w:bCs w:val="0"/>
          <w:color w:val="C45911" w:themeColor="accent2" w:themeShade="BF"/>
          <w:sz w:val="22"/>
          <w:szCs w:val="22"/>
        </w:rPr>
        <w:t>PERSON SPECIFICATION</w:t>
      </w:r>
    </w:p>
    <w:p w14:paraId="3D7EDC1B" w14:textId="346DC7E3" w:rsidR="008E0D41" w:rsidRDefault="006329F7" w:rsidP="006329F7">
      <w:pPr>
        <w:pStyle w:val="customhtml"/>
        <w:contextualSpacing/>
        <w:rPr>
          <w:rFonts w:asciiTheme="minorHAnsi" w:hAnsiTheme="minorHAnsi" w:cstheme="minorHAnsi"/>
          <w:sz w:val="22"/>
          <w:szCs w:val="22"/>
        </w:rPr>
      </w:pPr>
      <w:r w:rsidRPr="00B26951">
        <w:rPr>
          <w:rFonts w:asciiTheme="minorHAnsi" w:hAnsiTheme="minorHAnsi" w:cstheme="minorHAnsi"/>
          <w:sz w:val="22"/>
          <w:szCs w:val="22"/>
        </w:rPr>
        <w:t xml:space="preserve">The role of </w:t>
      </w:r>
      <w:r w:rsidR="002249E6" w:rsidRPr="00B26951">
        <w:rPr>
          <w:rFonts w:asciiTheme="minorHAnsi" w:hAnsiTheme="minorHAnsi" w:cstheme="minorHAnsi"/>
          <w:sz w:val="22"/>
          <w:szCs w:val="22"/>
        </w:rPr>
        <w:t>Venue</w:t>
      </w:r>
      <w:r w:rsidRPr="00B26951">
        <w:rPr>
          <w:rFonts w:asciiTheme="minorHAnsi" w:hAnsiTheme="minorHAnsi" w:cstheme="minorHAnsi"/>
          <w:sz w:val="22"/>
          <w:szCs w:val="22"/>
        </w:rPr>
        <w:t xml:space="preserve"> Administrator is integral to the smooth operation of the </w:t>
      </w:r>
      <w:r w:rsidR="009E5706" w:rsidRPr="00B26951">
        <w:rPr>
          <w:rFonts w:asciiTheme="minorHAnsi" w:hAnsiTheme="minorHAnsi" w:cstheme="minorHAnsi"/>
          <w:sz w:val="22"/>
          <w:szCs w:val="22"/>
        </w:rPr>
        <w:t>venue</w:t>
      </w:r>
      <w:r w:rsidRPr="00B26951">
        <w:rPr>
          <w:rFonts w:asciiTheme="minorHAnsi" w:hAnsiTheme="minorHAnsi" w:cstheme="minorHAnsi"/>
          <w:sz w:val="22"/>
          <w:szCs w:val="22"/>
        </w:rPr>
        <w:t>, as they handle a significant amount of the documentation and day to day office tasks.  We are looking for an individual who is flexible and capable of responding to the demands of an exciting</w:t>
      </w:r>
      <w:r w:rsidRPr="008E0D41">
        <w:rPr>
          <w:rFonts w:asciiTheme="minorHAnsi" w:hAnsiTheme="minorHAnsi" w:cstheme="minorHAnsi"/>
          <w:sz w:val="22"/>
          <w:szCs w:val="22"/>
        </w:rPr>
        <w:t xml:space="preserve"> venue.  Completing the administration responsibilities successfully, requires the ability to keep accurate records, a keen eye for detail and excellent time-management. The role would require </w:t>
      </w:r>
      <w:r w:rsidRPr="008E0D41">
        <w:rPr>
          <w:rFonts w:asciiTheme="minorHAnsi" w:hAnsiTheme="minorHAnsi" w:cstheme="minorHAnsi"/>
          <w:sz w:val="22"/>
          <w:szCs w:val="22"/>
        </w:rPr>
        <w:lastRenderedPageBreak/>
        <w:t>handling of sensitive, personal data so an understanding of GDPR and professional discretion would also be necessary. We are looking for an individual who can prioritise and keep calm under pressure, as well as being an excellent communicator.</w:t>
      </w:r>
    </w:p>
    <w:p w14:paraId="31FE1271" w14:textId="77777777" w:rsidR="00B26951" w:rsidRDefault="00B26951" w:rsidP="006329F7">
      <w:pPr>
        <w:pStyle w:val="customhtml"/>
        <w:contextualSpacing/>
        <w:rPr>
          <w:rFonts w:asciiTheme="minorHAnsi" w:hAnsiTheme="minorHAnsi" w:cstheme="minorHAnsi"/>
          <w:sz w:val="22"/>
          <w:szCs w:val="22"/>
        </w:rPr>
      </w:pPr>
    </w:p>
    <w:p w14:paraId="2D6BC360" w14:textId="435AB513" w:rsidR="00B26951" w:rsidRPr="00B26951" w:rsidRDefault="00B26951" w:rsidP="006329F7">
      <w:pPr>
        <w:pStyle w:val="customhtml"/>
        <w:contextualSpacing/>
        <w:rPr>
          <w:rFonts w:asciiTheme="minorHAnsi" w:hAnsiTheme="minorHAnsi" w:cstheme="minorHAnsi"/>
          <w:sz w:val="22"/>
          <w:szCs w:val="22"/>
        </w:rPr>
      </w:pPr>
      <w:r w:rsidRPr="00B26951">
        <w:rPr>
          <w:rFonts w:asciiTheme="minorHAnsi" w:hAnsiTheme="minorHAnsi" w:cstheme="minorHAnsi"/>
          <w:sz w:val="22"/>
          <w:szCs w:val="22"/>
        </w:rPr>
        <w:t>Placing the guest experience at the heart of everything we do to create a destination venue experience for all visitors, artists, promoters and production teams to position Bradford Live as the mid-size venue of choice in the North of England.</w:t>
      </w:r>
    </w:p>
    <w:p w14:paraId="1AE5586A" w14:textId="77777777" w:rsidR="0063533D" w:rsidRPr="0063533D" w:rsidRDefault="0063533D" w:rsidP="006329F7">
      <w:pPr>
        <w:pStyle w:val="customhtml"/>
        <w:contextualSpacing/>
        <w:rPr>
          <w:rStyle w:val="Strong"/>
          <w:rFonts w:asciiTheme="minorHAnsi" w:hAnsiTheme="minorHAnsi" w:cstheme="minorHAnsi"/>
          <w:color w:val="C45911" w:themeColor="accent2" w:themeShade="BF"/>
          <w:sz w:val="22"/>
          <w:szCs w:val="22"/>
        </w:rPr>
      </w:pPr>
    </w:p>
    <w:p w14:paraId="609076FB" w14:textId="2F006712" w:rsidR="006329F7" w:rsidRPr="008E0D41" w:rsidRDefault="006F6AFD" w:rsidP="006329F7">
      <w:pPr>
        <w:pStyle w:val="customhtml"/>
        <w:rPr>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KEY RESPONSIBI</w:t>
      </w:r>
      <w:r w:rsidR="0011372C" w:rsidRPr="008E0D41">
        <w:rPr>
          <w:rStyle w:val="Strong"/>
          <w:rFonts w:asciiTheme="minorHAnsi" w:hAnsiTheme="minorHAnsi" w:cstheme="minorHAnsi"/>
          <w:color w:val="C45911" w:themeColor="accent2" w:themeShade="BF"/>
          <w:sz w:val="22"/>
          <w:szCs w:val="22"/>
        </w:rPr>
        <w:t xml:space="preserve">LITIES </w:t>
      </w:r>
    </w:p>
    <w:p w14:paraId="2131782B" w14:textId="77777777" w:rsidR="006329F7" w:rsidRPr="008E0D41" w:rsidRDefault="006329F7" w:rsidP="006329F7">
      <w:pPr>
        <w:pStyle w:val="customhtml"/>
        <w:contextualSpacing/>
        <w:rPr>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Office Administration – Property &amp; Health &amp; Safety</w:t>
      </w:r>
    </w:p>
    <w:p w14:paraId="01DBBC34" w14:textId="1F654A31" w:rsidR="006329F7" w:rsidRPr="008E0D41" w:rsidRDefault="006329F7" w:rsidP="006329F7">
      <w:pPr>
        <w:pStyle w:val="customhtml"/>
        <w:numPr>
          <w:ilvl w:val="0"/>
          <w:numId w:val="2"/>
        </w:numPr>
        <w:contextualSpacing/>
        <w:rPr>
          <w:rFonts w:asciiTheme="minorHAnsi" w:hAnsiTheme="minorHAnsi" w:cstheme="minorHAnsi"/>
          <w:sz w:val="22"/>
          <w:szCs w:val="22"/>
        </w:rPr>
      </w:pPr>
      <w:r w:rsidRPr="008E0D41">
        <w:rPr>
          <w:rFonts w:asciiTheme="minorHAnsi" w:hAnsiTheme="minorHAnsi" w:cstheme="minorHAnsi"/>
          <w:sz w:val="22"/>
          <w:szCs w:val="22"/>
        </w:rPr>
        <w:t xml:space="preserve">To ensure that all property inspection certificates, and service maintenance reports are accurately filed and up to date, assisting the </w:t>
      </w:r>
      <w:r w:rsidR="002249E6" w:rsidRPr="008E0D41">
        <w:rPr>
          <w:rFonts w:asciiTheme="minorHAnsi" w:hAnsiTheme="minorHAnsi" w:cstheme="minorHAnsi"/>
          <w:sz w:val="22"/>
          <w:szCs w:val="22"/>
        </w:rPr>
        <w:t>Venue Director</w:t>
      </w:r>
      <w:r w:rsidRPr="008E0D41">
        <w:rPr>
          <w:rFonts w:asciiTheme="minorHAnsi" w:hAnsiTheme="minorHAnsi" w:cstheme="minorHAnsi"/>
          <w:sz w:val="22"/>
          <w:szCs w:val="22"/>
        </w:rPr>
        <w:t xml:space="preserve"> in arranging the renewal of certificates and reports when required.</w:t>
      </w:r>
    </w:p>
    <w:p w14:paraId="65CFBB4E" w14:textId="77777777" w:rsidR="006329F7" w:rsidRPr="008E0D41" w:rsidRDefault="006329F7" w:rsidP="006329F7">
      <w:pPr>
        <w:pStyle w:val="customhtml"/>
        <w:numPr>
          <w:ilvl w:val="0"/>
          <w:numId w:val="2"/>
        </w:numPr>
        <w:contextualSpacing/>
        <w:rPr>
          <w:rFonts w:asciiTheme="minorHAnsi" w:hAnsiTheme="minorHAnsi" w:cstheme="minorHAnsi"/>
          <w:sz w:val="22"/>
          <w:szCs w:val="22"/>
        </w:rPr>
      </w:pPr>
      <w:r w:rsidRPr="008E0D41">
        <w:rPr>
          <w:rFonts w:asciiTheme="minorHAnsi" w:hAnsiTheme="minorHAnsi" w:cstheme="minorHAnsi"/>
          <w:sz w:val="22"/>
          <w:szCs w:val="22"/>
        </w:rPr>
        <w:t>To attend and record accurate minutes of all Venue Health and Safety meetings and Operations Meetings.</w:t>
      </w:r>
    </w:p>
    <w:p w14:paraId="6D5183D1" w14:textId="1E21356C" w:rsidR="006329F7" w:rsidRPr="008E0D41" w:rsidRDefault="006329F7" w:rsidP="006329F7">
      <w:pPr>
        <w:pStyle w:val="customhtml"/>
        <w:numPr>
          <w:ilvl w:val="0"/>
          <w:numId w:val="2"/>
        </w:numPr>
        <w:contextualSpacing/>
        <w:rPr>
          <w:rFonts w:asciiTheme="minorHAnsi" w:hAnsiTheme="minorHAnsi" w:cstheme="minorHAnsi"/>
          <w:sz w:val="22"/>
          <w:szCs w:val="22"/>
        </w:rPr>
      </w:pPr>
      <w:r w:rsidRPr="008E0D41">
        <w:rPr>
          <w:rFonts w:asciiTheme="minorHAnsi" w:hAnsiTheme="minorHAnsi" w:cstheme="minorHAnsi"/>
          <w:sz w:val="22"/>
          <w:szCs w:val="22"/>
        </w:rPr>
        <w:t xml:space="preserve">To adhere to all Health &amp; Safety procedures to minimise the risk of injury and accidents, reporting incidents to the </w:t>
      </w:r>
      <w:r w:rsidR="002249E6" w:rsidRPr="008E0D41">
        <w:rPr>
          <w:rFonts w:asciiTheme="minorHAnsi" w:hAnsiTheme="minorHAnsi" w:cstheme="minorHAnsi"/>
          <w:sz w:val="22"/>
          <w:szCs w:val="22"/>
        </w:rPr>
        <w:t>Venue Director</w:t>
      </w:r>
      <w:r w:rsidRPr="008E0D41">
        <w:rPr>
          <w:rFonts w:asciiTheme="minorHAnsi" w:hAnsiTheme="minorHAnsi" w:cstheme="minorHAnsi"/>
          <w:sz w:val="22"/>
          <w:szCs w:val="22"/>
        </w:rPr>
        <w:t xml:space="preserve"> and logging them accordingly.</w:t>
      </w:r>
    </w:p>
    <w:p w14:paraId="6B3AC9A8" w14:textId="77777777" w:rsidR="006329F7" w:rsidRPr="008E0D41" w:rsidRDefault="006329F7" w:rsidP="006329F7">
      <w:pPr>
        <w:pStyle w:val="customhtml"/>
        <w:numPr>
          <w:ilvl w:val="0"/>
          <w:numId w:val="2"/>
        </w:numPr>
        <w:contextualSpacing/>
        <w:rPr>
          <w:rFonts w:asciiTheme="minorHAnsi" w:hAnsiTheme="minorHAnsi" w:cstheme="minorHAnsi"/>
          <w:sz w:val="22"/>
          <w:szCs w:val="22"/>
        </w:rPr>
      </w:pPr>
      <w:r w:rsidRPr="008E0D41">
        <w:rPr>
          <w:rFonts w:asciiTheme="minorHAnsi" w:hAnsiTheme="minorHAnsi" w:cstheme="minorHAnsi"/>
          <w:sz w:val="22"/>
          <w:szCs w:val="22"/>
        </w:rPr>
        <w:t>To act as part of the venue’s Emergency Response Team and to ensure the safe execution of the Business Resilience &amp; Continuity Plan.</w:t>
      </w:r>
    </w:p>
    <w:p w14:paraId="2E4F1AA7" w14:textId="564487B9" w:rsidR="006329F7" w:rsidRDefault="006329F7" w:rsidP="006329F7">
      <w:pPr>
        <w:pStyle w:val="customhtml"/>
        <w:numPr>
          <w:ilvl w:val="0"/>
          <w:numId w:val="2"/>
        </w:numPr>
        <w:contextualSpacing/>
        <w:rPr>
          <w:rFonts w:asciiTheme="minorHAnsi" w:hAnsiTheme="minorHAnsi" w:cstheme="minorHAnsi"/>
          <w:sz w:val="22"/>
          <w:szCs w:val="22"/>
        </w:rPr>
      </w:pPr>
      <w:r w:rsidRPr="008E0D41">
        <w:rPr>
          <w:rFonts w:asciiTheme="minorHAnsi" w:hAnsiTheme="minorHAnsi" w:cstheme="minorHAnsi"/>
          <w:sz w:val="22"/>
          <w:szCs w:val="22"/>
        </w:rPr>
        <w:t>To ensure that all pre-production and events documents are completed in good time.</w:t>
      </w:r>
    </w:p>
    <w:p w14:paraId="7B964A07" w14:textId="77777777" w:rsidR="00506CBC" w:rsidRPr="008E0D41" w:rsidRDefault="00506CBC" w:rsidP="00506CBC">
      <w:pPr>
        <w:pStyle w:val="customhtml"/>
        <w:ind w:left="720"/>
        <w:contextualSpacing/>
        <w:rPr>
          <w:rFonts w:asciiTheme="minorHAnsi" w:hAnsiTheme="minorHAnsi" w:cstheme="minorHAnsi"/>
          <w:sz w:val="22"/>
          <w:szCs w:val="22"/>
        </w:rPr>
      </w:pPr>
    </w:p>
    <w:p w14:paraId="3D79F591" w14:textId="0AFEFB8E" w:rsidR="0063533D" w:rsidRDefault="006329F7" w:rsidP="008E0D41">
      <w:pPr>
        <w:pStyle w:val="customhtml"/>
        <w:contextualSpacing/>
        <w:rPr>
          <w:rStyle w:val="Strong"/>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Office Administration – Human Resources</w:t>
      </w:r>
    </w:p>
    <w:p w14:paraId="0F589AE8" w14:textId="77777777" w:rsidR="00854550" w:rsidRDefault="0063533D" w:rsidP="00854550">
      <w:pPr>
        <w:numPr>
          <w:ilvl w:val="0"/>
          <w:numId w:val="10"/>
        </w:numPr>
        <w:spacing w:before="100" w:beforeAutospacing="1" w:after="100" w:afterAutospacing="1" w:line="240" w:lineRule="auto"/>
        <w:rPr>
          <w:rFonts w:eastAsia="Times New Roman" w:cstheme="minorHAnsi"/>
          <w:kern w:val="0"/>
          <w:lang w:eastAsia="en-GB"/>
          <w14:ligatures w14:val="none"/>
        </w:rPr>
      </w:pPr>
      <w:r w:rsidRPr="0063533D">
        <w:rPr>
          <w:rFonts w:eastAsia="Times New Roman" w:cstheme="minorHAnsi"/>
          <w:kern w:val="0"/>
          <w:lang w:eastAsia="en-GB"/>
          <w14:ligatures w14:val="none"/>
        </w:rPr>
        <w:t>To attract, hire, and retain top talent and support recruiting managers as needed with staff engagement, including advertising, references, and right-to-work checks, while ensuring compliance with regulations.</w:t>
      </w:r>
    </w:p>
    <w:p w14:paraId="61B86C37" w14:textId="6BB0410A" w:rsidR="00854550" w:rsidRDefault="006329F7" w:rsidP="00854550">
      <w:pPr>
        <w:numPr>
          <w:ilvl w:val="0"/>
          <w:numId w:val="10"/>
        </w:numPr>
        <w:spacing w:before="100" w:beforeAutospacing="1" w:after="100" w:afterAutospacing="1" w:line="240" w:lineRule="auto"/>
        <w:rPr>
          <w:rFonts w:eastAsia="Times New Roman" w:cstheme="minorHAnsi"/>
          <w:kern w:val="0"/>
          <w:lang w:eastAsia="en-GB"/>
          <w14:ligatures w14:val="none"/>
        </w:rPr>
      </w:pPr>
      <w:r w:rsidRPr="00854550">
        <w:rPr>
          <w:rFonts w:cstheme="minorHAnsi"/>
        </w:rPr>
        <w:t xml:space="preserve">To ensure accurate and up-to-date personnel records are </w:t>
      </w:r>
      <w:proofErr w:type="gramStart"/>
      <w:r w:rsidRPr="00854550">
        <w:rPr>
          <w:rFonts w:cstheme="minorHAnsi"/>
        </w:rPr>
        <w:t>kept at all times</w:t>
      </w:r>
      <w:proofErr w:type="gramEnd"/>
      <w:r w:rsidRPr="00854550">
        <w:rPr>
          <w:rFonts w:cstheme="minorHAnsi"/>
        </w:rPr>
        <w:t xml:space="preserve">, including in particular, Employee Starter Forms, proof of the right to work in the UK, Employment Contracts, references, training and </w:t>
      </w:r>
      <w:r w:rsidR="00DE51D3">
        <w:rPr>
          <w:rFonts w:cstheme="minorHAnsi"/>
        </w:rPr>
        <w:t>l</w:t>
      </w:r>
      <w:r w:rsidRPr="00854550">
        <w:rPr>
          <w:rFonts w:cstheme="minorHAnsi"/>
        </w:rPr>
        <w:t xml:space="preserve">eaving </w:t>
      </w:r>
      <w:r w:rsidR="00DE51D3">
        <w:rPr>
          <w:rFonts w:cstheme="minorHAnsi"/>
        </w:rPr>
        <w:t>p</w:t>
      </w:r>
      <w:r w:rsidRPr="00854550">
        <w:rPr>
          <w:rFonts w:cstheme="minorHAnsi"/>
        </w:rPr>
        <w:t>rocesses.</w:t>
      </w:r>
    </w:p>
    <w:p w14:paraId="533E74BB" w14:textId="77777777" w:rsidR="00854550" w:rsidRDefault="0063533D" w:rsidP="00854550">
      <w:pPr>
        <w:numPr>
          <w:ilvl w:val="0"/>
          <w:numId w:val="10"/>
        </w:numPr>
        <w:spacing w:before="100" w:beforeAutospacing="1" w:after="100" w:afterAutospacing="1" w:line="240" w:lineRule="auto"/>
        <w:rPr>
          <w:rFonts w:eastAsia="Times New Roman" w:cstheme="minorHAnsi"/>
          <w:kern w:val="0"/>
          <w:lang w:eastAsia="en-GB"/>
          <w14:ligatures w14:val="none"/>
        </w:rPr>
      </w:pPr>
      <w:r w:rsidRPr="00854550">
        <w:rPr>
          <w:rFonts w:eastAsia="Times New Roman" w:cstheme="minorHAnsi"/>
          <w:kern w:val="0"/>
          <w:lang w:eastAsia="en-GB"/>
          <w14:ligatures w14:val="none"/>
        </w:rPr>
        <w:t xml:space="preserve">Under the guidance of the payroll department, maintain and submit all required payroll timesheet information, ensuring all venue staff are paid accurately and on time. </w:t>
      </w:r>
    </w:p>
    <w:p w14:paraId="4C845007" w14:textId="77777777" w:rsidR="00854550" w:rsidRPr="00854550" w:rsidRDefault="006329F7" w:rsidP="00854550">
      <w:pPr>
        <w:numPr>
          <w:ilvl w:val="0"/>
          <w:numId w:val="10"/>
        </w:numPr>
        <w:spacing w:before="100" w:beforeAutospacing="1" w:after="100" w:afterAutospacing="1" w:line="240" w:lineRule="auto"/>
        <w:rPr>
          <w:rFonts w:eastAsia="Times New Roman" w:cstheme="minorHAnsi"/>
          <w:kern w:val="0"/>
          <w:lang w:eastAsia="en-GB"/>
          <w14:ligatures w14:val="none"/>
        </w:rPr>
      </w:pPr>
      <w:r w:rsidRPr="00854550">
        <w:rPr>
          <w:rFonts w:cstheme="minorHAnsi"/>
        </w:rPr>
        <w:t>To record accurate minutes in Disciplinary and Performance Management meetings.</w:t>
      </w:r>
    </w:p>
    <w:p w14:paraId="4AF9CB8C" w14:textId="5BB5121A" w:rsidR="006329F7" w:rsidRPr="00854550" w:rsidRDefault="006329F7" w:rsidP="00854550">
      <w:pPr>
        <w:numPr>
          <w:ilvl w:val="0"/>
          <w:numId w:val="10"/>
        </w:numPr>
        <w:spacing w:before="100" w:beforeAutospacing="1" w:after="100" w:afterAutospacing="1" w:line="240" w:lineRule="auto"/>
        <w:rPr>
          <w:rFonts w:eastAsia="Times New Roman" w:cstheme="minorHAnsi"/>
          <w:kern w:val="0"/>
          <w:lang w:eastAsia="en-GB"/>
          <w14:ligatures w14:val="none"/>
        </w:rPr>
      </w:pPr>
      <w:r w:rsidRPr="00854550">
        <w:rPr>
          <w:rFonts w:cstheme="minorHAnsi"/>
        </w:rPr>
        <w:t xml:space="preserve">To assist the </w:t>
      </w:r>
      <w:r w:rsidR="002249E6" w:rsidRPr="00854550">
        <w:rPr>
          <w:rFonts w:cstheme="minorHAnsi"/>
        </w:rPr>
        <w:t>Venue Director</w:t>
      </w:r>
      <w:r w:rsidRPr="00854550">
        <w:rPr>
          <w:rFonts w:cstheme="minorHAnsi"/>
        </w:rPr>
        <w:t xml:space="preserve"> by ensuring that Annual Leave balances are accurately managed and time off is correctly requested</w:t>
      </w:r>
      <w:r w:rsidR="002249E6" w:rsidRPr="00854550">
        <w:rPr>
          <w:rFonts w:cstheme="minorHAnsi"/>
        </w:rPr>
        <w:t>.</w:t>
      </w:r>
    </w:p>
    <w:p w14:paraId="3671E0CC" w14:textId="77777777" w:rsidR="00506CBC" w:rsidRPr="008E0D41" w:rsidRDefault="00506CBC" w:rsidP="00506CBC">
      <w:pPr>
        <w:pStyle w:val="customhtml"/>
        <w:ind w:left="720"/>
        <w:contextualSpacing/>
        <w:rPr>
          <w:rFonts w:asciiTheme="minorHAnsi" w:hAnsiTheme="minorHAnsi" w:cstheme="minorHAnsi"/>
          <w:sz w:val="22"/>
          <w:szCs w:val="22"/>
        </w:rPr>
      </w:pPr>
    </w:p>
    <w:p w14:paraId="6C028409" w14:textId="77777777" w:rsidR="006329F7" w:rsidRPr="008E0D41" w:rsidRDefault="006329F7" w:rsidP="008E0D41">
      <w:pPr>
        <w:pStyle w:val="customhtml"/>
        <w:contextualSpacing/>
        <w:rPr>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Office Administration – Finance and Stock</w:t>
      </w:r>
    </w:p>
    <w:p w14:paraId="379046BB" w14:textId="3975309B" w:rsidR="006329F7" w:rsidRDefault="006329F7" w:rsidP="008E0D41">
      <w:pPr>
        <w:pStyle w:val="customhtml"/>
        <w:numPr>
          <w:ilvl w:val="0"/>
          <w:numId w:val="6"/>
        </w:numPr>
        <w:contextualSpacing/>
        <w:rPr>
          <w:rFonts w:asciiTheme="minorHAnsi" w:hAnsiTheme="minorHAnsi" w:cstheme="minorHAnsi"/>
          <w:sz w:val="22"/>
          <w:szCs w:val="22"/>
        </w:rPr>
      </w:pPr>
      <w:r w:rsidRPr="008E0D41">
        <w:rPr>
          <w:rFonts w:asciiTheme="minorHAnsi" w:hAnsiTheme="minorHAnsi" w:cstheme="minorHAnsi"/>
          <w:sz w:val="22"/>
          <w:szCs w:val="22"/>
        </w:rPr>
        <w:t xml:space="preserve">To assist the </w:t>
      </w:r>
      <w:r w:rsidR="002249E6" w:rsidRPr="008E0D41">
        <w:rPr>
          <w:rFonts w:asciiTheme="minorHAnsi" w:hAnsiTheme="minorHAnsi" w:cstheme="minorHAnsi"/>
          <w:sz w:val="22"/>
          <w:szCs w:val="22"/>
        </w:rPr>
        <w:t>Venue Director</w:t>
      </w:r>
      <w:r w:rsidRPr="008E0D41">
        <w:rPr>
          <w:rFonts w:asciiTheme="minorHAnsi" w:hAnsiTheme="minorHAnsi" w:cstheme="minorHAnsi"/>
          <w:sz w:val="22"/>
          <w:szCs w:val="22"/>
        </w:rPr>
        <w:t xml:space="preserve"> in ensuring that all invoices accurately correspond with delivered goods and services, as well as relevant purchase orders, and that any discrepancies are investigated and reported to the </w:t>
      </w:r>
      <w:r w:rsidR="002249E6" w:rsidRPr="008E0D41">
        <w:rPr>
          <w:rFonts w:asciiTheme="minorHAnsi" w:hAnsiTheme="minorHAnsi" w:cstheme="minorHAnsi"/>
          <w:sz w:val="22"/>
          <w:szCs w:val="22"/>
        </w:rPr>
        <w:t>Venue Director</w:t>
      </w:r>
      <w:r w:rsidR="0063533D">
        <w:rPr>
          <w:rFonts w:asciiTheme="minorHAnsi" w:hAnsiTheme="minorHAnsi" w:cstheme="minorHAnsi"/>
          <w:sz w:val="22"/>
          <w:szCs w:val="22"/>
        </w:rPr>
        <w:t>.</w:t>
      </w:r>
    </w:p>
    <w:p w14:paraId="04554F15" w14:textId="77777777" w:rsidR="00854550" w:rsidRDefault="0063533D" w:rsidP="00854550">
      <w:pPr>
        <w:pStyle w:val="ListParagraph"/>
        <w:numPr>
          <w:ilvl w:val="0"/>
          <w:numId w:val="6"/>
        </w:numPr>
        <w:rPr>
          <w:rFonts w:eastAsia="Times New Roman" w:cstheme="minorHAnsi"/>
          <w:kern w:val="0"/>
          <w:lang w:eastAsia="en-GB"/>
          <w14:ligatures w14:val="none"/>
        </w:rPr>
      </w:pPr>
      <w:r w:rsidRPr="0063533D">
        <w:rPr>
          <w:rFonts w:eastAsia="Times New Roman" w:cstheme="minorHAnsi"/>
          <w:kern w:val="0"/>
          <w:lang w:eastAsia="en-GB"/>
          <w14:ligatures w14:val="none"/>
        </w:rPr>
        <w:t>Ensure accurate and timely creation, dispatch, and return of show contracts, invoices, and settlements for shows and event</w:t>
      </w:r>
      <w:r w:rsidR="00854550">
        <w:rPr>
          <w:rFonts w:eastAsia="Times New Roman" w:cstheme="minorHAnsi"/>
          <w:kern w:val="0"/>
          <w:lang w:eastAsia="en-GB"/>
          <w14:ligatures w14:val="none"/>
        </w:rPr>
        <w:t>s.</w:t>
      </w:r>
    </w:p>
    <w:p w14:paraId="0A21AA46" w14:textId="77777777" w:rsidR="00854550" w:rsidRPr="00854550" w:rsidRDefault="006329F7" w:rsidP="00854550">
      <w:pPr>
        <w:pStyle w:val="ListParagraph"/>
        <w:numPr>
          <w:ilvl w:val="0"/>
          <w:numId w:val="6"/>
        </w:numPr>
        <w:rPr>
          <w:rFonts w:eastAsia="Times New Roman" w:cstheme="minorHAnsi"/>
          <w:kern w:val="0"/>
          <w:lang w:eastAsia="en-GB"/>
          <w14:ligatures w14:val="none"/>
        </w:rPr>
      </w:pPr>
      <w:r w:rsidRPr="00854550">
        <w:rPr>
          <w:rFonts w:cstheme="minorHAnsi"/>
        </w:rPr>
        <w:t xml:space="preserve">To ensure that all invoices are signed off by the </w:t>
      </w:r>
      <w:bookmarkStart w:id="1" w:name="_Hlk190939231"/>
      <w:r w:rsidR="002249E6" w:rsidRPr="00854550">
        <w:rPr>
          <w:rFonts w:cstheme="minorHAnsi"/>
        </w:rPr>
        <w:t xml:space="preserve">Venue Director </w:t>
      </w:r>
      <w:bookmarkEnd w:id="1"/>
      <w:r w:rsidRPr="00854550">
        <w:rPr>
          <w:rFonts w:cstheme="minorHAnsi"/>
        </w:rPr>
        <w:t>and filed accordingly.</w:t>
      </w:r>
    </w:p>
    <w:p w14:paraId="0A4A5446" w14:textId="77777777" w:rsidR="00854550" w:rsidRPr="00854550" w:rsidRDefault="006329F7" w:rsidP="00854550">
      <w:pPr>
        <w:pStyle w:val="ListParagraph"/>
        <w:numPr>
          <w:ilvl w:val="0"/>
          <w:numId w:val="6"/>
        </w:numPr>
        <w:rPr>
          <w:rFonts w:eastAsia="Times New Roman" w:cstheme="minorHAnsi"/>
          <w:kern w:val="0"/>
          <w:lang w:eastAsia="en-GB"/>
          <w14:ligatures w14:val="none"/>
        </w:rPr>
      </w:pPr>
      <w:r w:rsidRPr="00854550">
        <w:rPr>
          <w:rFonts w:cstheme="minorHAnsi"/>
        </w:rPr>
        <w:t>To handle the venue’s petty cash, ensuring that it is reconciled on a weekly basis.</w:t>
      </w:r>
    </w:p>
    <w:p w14:paraId="1B06D249" w14:textId="65812D3C" w:rsidR="00CB4146" w:rsidRPr="00DE51D3" w:rsidRDefault="0063533D" w:rsidP="00CB4146">
      <w:pPr>
        <w:pStyle w:val="ListParagraph"/>
        <w:numPr>
          <w:ilvl w:val="0"/>
          <w:numId w:val="6"/>
        </w:numPr>
        <w:rPr>
          <w:rFonts w:eastAsia="Times New Roman" w:cstheme="minorHAnsi"/>
          <w:kern w:val="0"/>
          <w:lang w:eastAsia="en-GB"/>
          <w14:ligatures w14:val="none"/>
        </w:rPr>
      </w:pPr>
      <w:r w:rsidRPr="00854550">
        <w:rPr>
          <w:rFonts w:cstheme="minorHAnsi"/>
        </w:rPr>
        <w:t>Ensure accurate and timely processing of timesheets, overtime, and expense claims per company policy</w:t>
      </w:r>
      <w:r w:rsidR="00CB4146">
        <w:rPr>
          <w:rFonts w:cstheme="minorHAnsi"/>
        </w:rPr>
        <w:t>.</w:t>
      </w:r>
    </w:p>
    <w:p w14:paraId="693E899A" w14:textId="77777777" w:rsidR="00DE51D3" w:rsidRPr="00DE51D3" w:rsidRDefault="0063533D" w:rsidP="00DE51D3">
      <w:pPr>
        <w:pStyle w:val="ListParagraph"/>
        <w:numPr>
          <w:ilvl w:val="0"/>
          <w:numId w:val="6"/>
        </w:numPr>
        <w:rPr>
          <w:rFonts w:eastAsia="Times New Roman" w:cstheme="minorHAnsi"/>
          <w:kern w:val="0"/>
          <w:lang w:eastAsia="en-GB"/>
          <w14:ligatures w14:val="none"/>
        </w:rPr>
      </w:pPr>
      <w:r w:rsidRPr="00DE51D3">
        <w:rPr>
          <w:rFonts w:cstheme="minorHAnsi"/>
        </w:rPr>
        <w:t>Control of budget lines for the Administration Department, including training, office equipment, postage, and uniforms; monthly reconciliation and management of company credit card usage.</w:t>
      </w:r>
    </w:p>
    <w:p w14:paraId="69C705A5" w14:textId="1F31B7E2" w:rsidR="0063533D" w:rsidRPr="00DE51D3" w:rsidRDefault="006329F7" w:rsidP="00DE51D3">
      <w:pPr>
        <w:pStyle w:val="ListParagraph"/>
        <w:numPr>
          <w:ilvl w:val="0"/>
          <w:numId w:val="6"/>
        </w:numPr>
        <w:rPr>
          <w:rFonts w:eastAsia="Times New Roman" w:cstheme="minorHAnsi"/>
          <w:kern w:val="0"/>
          <w:lang w:eastAsia="en-GB"/>
          <w14:ligatures w14:val="none"/>
        </w:rPr>
      </w:pPr>
      <w:r w:rsidRPr="00DE51D3">
        <w:rPr>
          <w:rFonts w:cstheme="minorHAnsi"/>
        </w:rPr>
        <w:t xml:space="preserve">To </w:t>
      </w:r>
      <w:r w:rsidR="0063533D" w:rsidRPr="00DE51D3">
        <w:rPr>
          <w:rFonts w:cstheme="minorHAnsi"/>
        </w:rPr>
        <w:t xml:space="preserve">assist </w:t>
      </w:r>
      <w:r w:rsidR="009E5706" w:rsidRPr="00DE51D3">
        <w:rPr>
          <w:rFonts w:cstheme="minorHAnsi"/>
        </w:rPr>
        <w:t xml:space="preserve">with </w:t>
      </w:r>
      <w:r w:rsidRPr="00DE51D3">
        <w:rPr>
          <w:rFonts w:cstheme="minorHAnsi"/>
        </w:rPr>
        <w:t xml:space="preserve">merchandise </w:t>
      </w:r>
      <w:r w:rsidR="0063533D" w:rsidRPr="00DE51D3">
        <w:rPr>
          <w:rFonts w:cstheme="minorHAnsi"/>
        </w:rPr>
        <w:t>as and when necessary</w:t>
      </w:r>
      <w:r w:rsidR="00DE51D3">
        <w:rPr>
          <w:rFonts w:cstheme="minorHAnsi"/>
        </w:rPr>
        <w:t>.</w:t>
      </w:r>
      <w:r w:rsidR="0063533D" w:rsidRPr="00DE51D3">
        <w:rPr>
          <w:rFonts w:cstheme="minorHAnsi"/>
        </w:rPr>
        <w:tab/>
      </w:r>
      <w:r w:rsidR="0063533D" w:rsidRPr="00DE51D3">
        <w:rPr>
          <w:rFonts w:cstheme="minorHAnsi"/>
        </w:rPr>
        <w:tab/>
      </w:r>
      <w:r w:rsidR="0063533D" w:rsidRPr="00DE51D3">
        <w:rPr>
          <w:rFonts w:cstheme="minorHAnsi"/>
        </w:rPr>
        <w:tab/>
        <w:t>.</w:t>
      </w:r>
    </w:p>
    <w:p w14:paraId="6C420EFD" w14:textId="77777777" w:rsidR="008E0D41" w:rsidRPr="008E0D41" w:rsidRDefault="008E0D41" w:rsidP="00854550">
      <w:pPr>
        <w:pStyle w:val="customhtml"/>
        <w:ind w:left="720"/>
        <w:contextualSpacing/>
        <w:rPr>
          <w:rFonts w:asciiTheme="minorHAnsi" w:hAnsiTheme="minorHAnsi" w:cstheme="minorHAnsi"/>
          <w:sz w:val="22"/>
          <w:szCs w:val="22"/>
        </w:rPr>
      </w:pPr>
    </w:p>
    <w:p w14:paraId="06DA5DE3" w14:textId="77888525" w:rsidR="006329F7" w:rsidRDefault="0011372C" w:rsidP="0011372C">
      <w:pPr>
        <w:pStyle w:val="customhtml"/>
        <w:contextualSpacing/>
        <w:rPr>
          <w:rStyle w:val="Strong"/>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GENERAL RESPONSIBILITIES</w:t>
      </w:r>
    </w:p>
    <w:p w14:paraId="6EFA2270" w14:textId="77777777" w:rsidR="00854550" w:rsidRDefault="00854550" w:rsidP="0011372C">
      <w:pPr>
        <w:pStyle w:val="customhtml"/>
        <w:contextualSpacing/>
        <w:rPr>
          <w:rStyle w:val="Strong"/>
          <w:rFonts w:asciiTheme="minorHAnsi" w:hAnsiTheme="minorHAnsi" w:cstheme="minorHAnsi"/>
          <w:color w:val="C45911" w:themeColor="accent2" w:themeShade="BF"/>
          <w:sz w:val="22"/>
          <w:szCs w:val="22"/>
        </w:rPr>
      </w:pPr>
    </w:p>
    <w:p w14:paraId="1827C295" w14:textId="2A832210" w:rsidR="00854550" w:rsidRPr="00854550" w:rsidRDefault="00854550" w:rsidP="00854550">
      <w:pPr>
        <w:pStyle w:val="customhtml"/>
        <w:ind w:left="720" w:hanging="360"/>
        <w:contextualSpacing/>
        <w:rPr>
          <w:rFonts w:asciiTheme="minorHAnsi" w:hAnsiTheme="minorHAnsi" w:cstheme="minorHAnsi"/>
          <w:sz w:val="22"/>
          <w:szCs w:val="22"/>
        </w:rPr>
      </w:pPr>
      <w:r w:rsidRPr="00854550">
        <w:rPr>
          <w:rFonts w:asciiTheme="minorHAnsi" w:hAnsiTheme="minorHAnsi" w:cstheme="minorHAnsi"/>
          <w:sz w:val="22"/>
          <w:szCs w:val="22"/>
        </w:rPr>
        <w:t>•</w:t>
      </w:r>
      <w:r w:rsidRPr="00854550">
        <w:rPr>
          <w:rFonts w:asciiTheme="minorHAnsi" w:hAnsiTheme="minorHAnsi" w:cstheme="minorHAnsi"/>
          <w:sz w:val="22"/>
          <w:szCs w:val="22"/>
        </w:rPr>
        <w:tab/>
        <w:t xml:space="preserve">Maintain and grow positive working relationships with clients and potential clients, including commercial and community promoters, producers, and hirers, enabling continuing programme liaison in the </w:t>
      </w:r>
      <w:r w:rsidR="002B79E4">
        <w:rPr>
          <w:rFonts w:asciiTheme="minorHAnsi" w:hAnsiTheme="minorHAnsi" w:cstheme="minorHAnsi"/>
          <w:sz w:val="22"/>
          <w:szCs w:val="22"/>
        </w:rPr>
        <w:t>Venue</w:t>
      </w:r>
      <w:r w:rsidRPr="00854550">
        <w:rPr>
          <w:rFonts w:asciiTheme="minorHAnsi" w:hAnsiTheme="minorHAnsi" w:cstheme="minorHAnsi"/>
          <w:sz w:val="22"/>
          <w:szCs w:val="22"/>
        </w:rPr>
        <w:t xml:space="preserve"> Director's absence.</w:t>
      </w:r>
    </w:p>
    <w:p w14:paraId="09E4F0F6" w14:textId="486082F4" w:rsidR="00854550" w:rsidRPr="00854550" w:rsidRDefault="00854550" w:rsidP="00854550">
      <w:pPr>
        <w:pStyle w:val="customhtml"/>
        <w:ind w:firstLine="360"/>
        <w:contextualSpacing/>
        <w:rPr>
          <w:rFonts w:asciiTheme="minorHAnsi" w:hAnsiTheme="minorHAnsi" w:cstheme="minorHAnsi"/>
          <w:sz w:val="22"/>
          <w:szCs w:val="22"/>
        </w:rPr>
      </w:pPr>
      <w:r w:rsidRPr="00854550">
        <w:rPr>
          <w:rFonts w:asciiTheme="minorHAnsi" w:hAnsiTheme="minorHAnsi" w:cstheme="minorHAnsi"/>
          <w:sz w:val="22"/>
          <w:szCs w:val="22"/>
        </w:rPr>
        <w:t>•</w:t>
      </w:r>
      <w:r w:rsidRPr="00854550">
        <w:rPr>
          <w:rFonts w:asciiTheme="minorHAnsi" w:hAnsiTheme="minorHAnsi" w:cstheme="minorHAnsi"/>
          <w:sz w:val="22"/>
          <w:szCs w:val="22"/>
        </w:rPr>
        <w:tab/>
        <w:t>Accurately maintain the venue’s electronic show diary (</w:t>
      </w:r>
      <w:proofErr w:type="spellStart"/>
      <w:r w:rsidRPr="00854550">
        <w:rPr>
          <w:rFonts w:asciiTheme="minorHAnsi" w:hAnsiTheme="minorHAnsi" w:cstheme="minorHAnsi"/>
          <w:sz w:val="22"/>
          <w:szCs w:val="22"/>
        </w:rPr>
        <w:t>Artifax</w:t>
      </w:r>
      <w:proofErr w:type="spellEnd"/>
      <w:r w:rsidRPr="00854550">
        <w:rPr>
          <w:rFonts w:asciiTheme="minorHAnsi" w:hAnsiTheme="minorHAnsi" w:cstheme="minorHAnsi"/>
          <w:sz w:val="22"/>
          <w:szCs w:val="22"/>
        </w:rPr>
        <w:t>).</w:t>
      </w:r>
    </w:p>
    <w:p w14:paraId="02508810" w14:textId="67985F0B" w:rsidR="006329F7" w:rsidRPr="008E0D41" w:rsidRDefault="006329F7" w:rsidP="0011372C">
      <w:pPr>
        <w:pStyle w:val="customhtml"/>
        <w:numPr>
          <w:ilvl w:val="0"/>
          <w:numId w:val="7"/>
        </w:numPr>
        <w:contextualSpacing/>
        <w:rPr>
          <w:rFonts w:asciiTheme="minorHAnsi" w:hAnsiTheme="minorHAnsi" w:cstheme="minorHAnsi"/>
          <w:sz w:val="22"/>
          <w:szCs w:val="22"/>
        </w:rPr>
      </w:pPr>
      <w:r w:rsidRPr="00854550">
        <w:rPr>
          <w:rFonts w:asciiTheme="minorHAnsi" w:hAnsiTheme="minorHAnsi" w:cstheme="minorHAnsi"/>
          <w:sz w:val="22"/>
          <w:szCs w:val="22"/>
        </w:rPr>
        <w:t xml:space="preserve">To </w:t>
      </w:r>
      <w:r w:rsidR="002249E6" w:rsidRPr="00854550">
        <w:rPr>
          <w:rFonts w:asciiTheme="minorHAnsi" w:hAnsiTheme="minorHAnsi" w:cstheme="minorHAnsi"/>
          <w:sz w:val="22"/>
          <w:szCs w:val="22"/>
        </w:rPr>
        <w:t>always represent Bradford Live in a professional manner</w:t>
      </w:r>
      <w:r w:rsidRPr="00854550">
        <w:rPr>
          <w:rFonts w:asciiTheme="minorHAnsi" w:hAnsiTheme="minorHAnsi" w:cstheme="minorHAnsi"/>
          <w:sz w:val="22"/>
          <w:szCs w:val="22"/>
        </w:rPr>
        <w:t xml:space="preserve">, providing excellent internal and external customer service to company colleagues, visiting production staff and building </w:t>
      </w:r>
      <w:r w:rsidRPr="008E0D41">
        <w:rPr>
          <w:rFonts w:asciiTheme="minorHAnsi" w:hAnsiTheme="minorHAnsi" w:cstheme="minorHAnsi"/>
          <w:sz w:val="22"/>
          <w:szCs w:val="22"/>
        </w:rPr>
        <w:t>contractors.</w:t>
      </w:r>
    </w:p>
    <w:p w14:paraId="668082EF" w14:textId="77777777" w:rsidR="006329F7" w:rsidRPr="008E0D41" w:rsidRDefault="006329F7" w:rsidP="0011372C">
      <w:pPr>
        <w:pStyle w:val="customhtml"/>
        <w:numPr>
          <w:ilvl w:val="0"/>
          <w:numId w:val="7"/>
        </w:numPr>
        <w:contextualSpacing/>
        <w:rPr>
          <w:rFonts w:asciiTheme="minorHAnsi" w:hAnsiTheme="minorHAnsi" w:cstheme="minorHAnsi"/>
          <w:sz w:val="22"/>
          <w:szCs w:val="22"/>
        </w:rPr>
      </w:pPr>
      <w:r w:rsidRPr="008E0D41">
        <w:rPr>
          <w:rFonts w:asciiTheme="minorHAnsi" w:hAnsiTheme="minorHAnsi" w:cstheme="minorHAnsi"/>
          <w:sz w:val="22"/>
          <w:szCs w:val="22"/>
        </w:rPr>
        <w:t>To attend training courses, as required, and take responsibility for ongoing professional development.</w:t>
      </w:r>
    </w:p>
    <w:p w14:paraId="1270E293" w14:textId="2BFF29B8" w:rsidR="006329F7" w:rsidRDefault="006329F7" w:rsidP="0011372C">
      <w:pPr>
        <w:pStyle w:val="customhtml"/>
        <w:numPr>
          <w:ilvl w:val="0"/>
          <w:numId w:val="7"/>
        </w:numPr>
        <w:contextualSpacing/>
        <w:rPr>
          <w:rFonts w:asciiTheme="minorHAnsi" w:hAnsiTheme="minorHAnsi" w:cstheme="minorHAnsi"/>
          <w:sz w:val="22"/>
          <w:szCs w:val="22"/>
        </w:rPr>
      </w:pPr>
      <w:r w:rsidRPr="008E0D41">
        <w:rPr>
          <w:rFonts w:asciiTheme="minorHAnsi" w:hAnsiTheme="minorHAnsi" w:cstheme="minorHAnsi"/>
          <w:sz w:val="22"/>
          <w:szCs w:val="22"/>
        </w:rPr>
        <w:t xml:space="preserve">To complete any other delegated task that may assist the company in achieving its business objectives, as required by the </w:t>
      </w:r>
      <w:r w:rsidR="002249E6" w:rsidRPr="008E0D41">
        <w:rPr>
          <w:rFonts w:asciiTheme="minorHAnsi" w:hAnsiTheme="minorHAnsi" w:cstheme="minorHAnsi"/>
          <w:sz w:val="22"/>
          <w:szCs w:val="22"/>
        </w:rPr>
        <w:t>Venue Director.</w:t>
      </w:r>
    </w:p>
    <w:p w14:paraId="20837242" w14:textId="4E706A9E" w:rsidR="00DE51D3" w:rsidRPr="008E0D41" w:rsidRDefault="00DE51D3" w:rsidP="0011372C">
      <w:pPr>
        <w:pStyle w:val="customhtml"/>
        <w:numPr>
          <w:ilvl w:val="0"/>
          <w:numId w:val="7"/>
        </w:numPr>
        <w:contextualSpacing/>
        <w:rPr>
          <w:rFonts w:asciiTheme="minorHAnsi" w:hAnsiTheme="minorHAnsi" w:cstheme="minorHAnsi"/>
          <w:sz w:val="22"/>
          <w:szCs w:val="22"/>
        </w:rPr>
      </w:pPr>
      <w:r>
        <w:rPr>
          <w:rFonts w:asciiTheme="minorHAnsi" w:hAnsiTheme="minorHAnsi" w:cstheme="minorHAnsi"/>
          <w:sz w:val="22"/>
          <w:szCs w:val="22"/>
        </w:rPr>
        <w:t>To support the Senior Leadership Team at the venue.</w:t>
      </w:r>
    </w:p>
    <w:p w14:paraId="50B5CBCF" w14:textId="77777777" w:rsidR="0011372C" w:rsidRPr="008E0D41" w:rsidRDefault="0011372C" w:rsidP="0011372C">
      <w:pPr>
        <w:pStyle w:val="customhtml"/>
        <w:contextualSpacing/>
        <w:rPr>
          <w:rStyle w:val="Strong"/>
          <w:rFonts w:asciiTheme="minorHAnsi" w:hAnsiTheme="minorHAnsi" w:cstheme="minorHAnsi"/>
          <w:sz w:val="22"/>
          <w:szCs w:val="22"/>
        </w:rPr>
      </w:pPr>
    </w:p>
    <w:p w14:paraId="11CBE068" w14:textId="5E38AC6D" w:rsidR="006329F7" w:rsidRPr="008E0D41" w:rsidRDefault="00EA1752" w:rsidP="0011372C">
      <w:pPr>
        <w:pStyle w:val="customhtml"/>
        <w:contextualSpacing/>
        <w:rPr>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ESSENTIAL CRITERIA</w:t>
      </w:r>
    </w:p>
    <w:p w14:paraId="556CC07C" w14:textId="77777777"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Excellent and effective communication skills, both verbal and written, with demonstrable experience in relaying information to other departments within the same business.</w:t>
      </w:r>
    </w:p>
    <w:p w14:paraId="4821328F" w14:textId="77777777"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Attention to detail and the ability to accurately enter data.</w:t>
      </w:r>
    </w:p>
    <w:p w14:paraId="3C9D65CD" w14:textId="77777777"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Problem solving skills and the ability to respond to time-critical queries.</w:t>
      </w:r>
    </w:p>
    <w:p w14:paraId="7D5738BE" w14:textId="77777777"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Excellent time management skills, with the flexibility to quickly change tasks as the office requires.</w:t>
      </w:r>
    </w:p>
    <w:p w14:paraId="1628D7F9" w14:textId="77777777"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Good literacy and numeracy skills, including confident computer literacy.</w:t>
      </w:r>
    </w:p>
    <w:p w14:paraId="5F62BF71" w14:textId="549C40BE" w:rsidR="006329F7" w:rsidRPr="008E0D41" w:rsidRDefault="006329F7" w:rsidP="0011372C">
      <w:pPr>
        <w:pStyle w:val="customhtml"/>
        <w:numPr>
          <w:ilvl w:val="0"/>
          <w:numId w:val="8"/>
        </w:numPr>
        <w:contextualSpacing/>
        <w:rPr>
          <w:rFonts w:asciiTheme="minorHAnsi" w:hAnsiTheme="minorHAnsi" w:cstheme="minorHAnsi"/>
          <w:sz w:val="22"/>
          <w:szCs w:val="22"/>
        </w:rPr>
      </w:pPr>
      <w:r w:rsidRPr="008E0D41">
        <w:rPr>
          <w:rFonts w:asciiTheme="minorHAnsi" w:hAnsiTheme="minorHAnsi" w:cstheme="minorHAnsi"/>
          <w:sz w:val="22"/>
          <w:szCs w:val="22"/>
        </w:rPr>
        <w:t>Customer service experience, with a welcoming and professional demeanour.</w:t>
      </w:r>
    </w:p>
    <w:p w14:paraId="74347F6B" w14:textId="77777777" w:rsidR="00EA1752" w:rsidRPr="008E0D41" w:rsidRDefault="00EA1752" w:rsidP="00EA1752">
      <w:pPr>
        <w:pStyle w:val="customhtml"/>
        <w:ind w:left="720"/>
        <w:contextualSpacing/>
        <w:rPr>
          <w:rFonts w:asciiTheme="minorHAnsi" w:hAnsiTheme="minorHAnsi" w:cstheme="minorHAnsi"/>
          <w:sz w:val="22"/>
          <w:szCs w:val="22"/>
        </w:rPr>
      </w:pPr>
    </w:p>
    <w:p w14:paraId="2FED7C77" w14:textId="5F55BF38" w:rsidR="006329F7" w:rsidRPr="008E0D41" w:rsidRDefault="00EA1752" w:rsidP="0011372C">
      <w:pPr>
        <w:pStyle w:val="customhtml"/>
        <w:contextualSpacing/>
        <w:rPr>
          <w:rFonts w:asciiTheme="minorHAnsi" w:hAnsiTheme="minorHAnsi" w:cstheme="minorHAnsi"/>
          <w:color w:val="C45911" w:themeColor="accent2" w:themeShade="BF"/>
          <w:sz w:val="22"/>
          <w:szCs w:val="22"/>
        </w:rPr>
      </w:pPr>
      <w:r w:rsidRPr="008E0D41">
        <w:rPr>
          <w:rStyle w:val="Strong"/>
          <w:rFonts w:asciiTheme="minorHAnsi" w:hAnsiTheme="minorHAnsi" w:cstheme="minorHAnsi"/>
          <w:color w:val="C45911" w:themeColor="accent2" w:themeShade="BF"/>
          <w:sz w:val="22"/>
          <w:szCs w:val="22"/>
        </w:rPr>
        <w:t>DESIRABLE CRITERIA</w:t>
      </w:r>
    </w:p>
    <w:p w14:paraId="44CC9CA6" w14:textId="77777777" w:rsidR="006329F7" w:rsidRPr="008E0D41" w:rsidRDefault="006329F7" w:rsidP="0011372C">
      <w:pPr>
        <w:pStyle w:val="customhtml"/>
        <w:numPr>
          <w:ilvl w:val="0"/>
          <w:numId w:val="9"/>
        </w:numPr>
        <w:contextualSpacing/>
        <w:rPr>
          <w:rFonts w:asciiTheme="minorHAnsi" w:hAnsiTheme="minorHAnsi" w:cstheme="minorHAnsi"/>
          <w:sz w:val="22"/>
          <w:szCs w:val="22"/>
        </w:rPr>
      </w:pPr>
      <w:r w:rsidRPr="008E0D41">
        <w:rPr>
          <w:rFonts w:asciiTheme="minorHAnsi" w:hAnsiTheme="minorHAnsi" w:cstheme="minorHAnsi"/>
          <w:sz w:val="22"/>
          <w:szCs w:val="22"/>
        </w:rPr>
        <w:t>First aid qualification.</w:t>
      </w:r>
    </w:p>
    <w:p w14:paraId="78A267B7" w14:textId="77777777" w:rsidR="006329F7" w:rsidRPr="008E0D41" w:rsidRDefault="006329F7" w:rsidP="0011372C">
      <w:pPr>
        <w:pStyle w:val="customhtml"/>
        <w:numPr>
          <w:ilvl w:val="0"/>
          <w:numId w:val="9"/>
        </w:numPr>
        <w:contextualSpacing/>
        <w:rPr>
          <w:rFonts w:asciiTheme="minorHAnsi" w:hAnsiTheme="minorHAnsi" w:cstheme="minorHAnsi"/>
          <w:sz w:val="22"/>
          <w:szCs w:val="22"/>
        </w:rPr>
      </w:pPr>
      <w:r w:rsidRPr="008E0D41">
        <w:rPr>
          <w:rFonts w:asciiTheme="minorHAnsi" w:hAnsiTheme="minorHAnsi" w:cstheme="minorHAnsi"/>
          <w:sz w:val="22"/>
          <w:szCs w:val="22"/>
        </w:rPr>
        <w:t>Experience with analysing data and identifying trends.</w:t>
      </w:r>
    </w:p>
    <w:p w14:paraId="0971C867" w14:textId="77777777" w:rsidR="006329F7" w:rsidRPr="008E0D41" w:rsidRDefault="006329F7" w:rsidP="0011372C">
      <w:pPr>
        <w:pStyle w:val="customhtml"/>
        <w:numPr>
          <w:ilvl w:val="0"/>
          <w:numId w:val="9"/>
        </w:numPr>
        <w:contextualSpacing/>
        <w:rPr>
          <w:rFonts w:asciiTheme="minorHAnsi" w:hAnsiTheme="minorHAnsi" w:cstheme="minorHAnsi"/>
          <w:sz w:val="22"/>
          <w:szCs w:val="22"/>
        </w:rPr>
      </w:pPr>
      <w:r w:rsidRPr="008E0D41">
        <w:rPr>
          <w:rFonts w:asciiTheme="minorHAnsi" w:hAnsiTheme="minorHAnsi" w:cstheme="minorHAnsi"/>
          <w:sz w:val="22"/>
          <w:szCs w:val="22"/>
        </w:rPr>
        <w:t>Experience of working within a busy administrative office.</w:t>
      </w:r>
    </w:p>
    <w:p w14:paraId="6D21C0B3" w14:textId="77777777" w:rsidR="006329F7" w:rsidRPr="008E0D41" w:rsidRDefault="006329F7" w:rsidP="0011372C">
      <w:pPr>
        <w:pStyle w:val="customhtml"/>
        <w:contextualSpacing/>
        <w:rPr>
          <w:rFonts w:asciiTheme="minorHAnsi" w:hAnsiTheme="minorHAnsi" w:cstheme="minorHAnsi"/>
          <w:sz w:val="22"/>
          <w:szCs w:val="22"/>
        </w:rPr>
      </w:pPr>
      <w:r w:rsidRPr="008E0D41">
        <w:rPr>
          <w:rFonts w:asciiTheme="minorHAnsi" w:hAnsiTheme="minorHAnsi" w:cstheme="minorHAnsi"/>
          <w:sz w:val="22"/>
          <w:szCs w:val="22"/>
        </w:rPr>
        <w:t> </w:t>
      </w:r>
    </w:p>
    <w:p w14:paraId="0FE48581" w14:textId="72840C8C" w:rsidR="006E6763" w:rsidRPr="008E0D41" w:rsidRDefault="006329F7" w:rsidP="0011372C">
      <w:pPr>
        <w:pStyle w:val="customhtml"/>
        <w:contextualSpacing/>
        <w:rPr>
          <w:rFonts w:asciiTheme="minorHAnsi" w:hAnsiTheme="minorHAnsi" w:cstheme="minorHAnsi"/>
          <w:sz w:val="22"/>
          <w:szCs w:val="22"/>
        </w:rPr>
      </w:pPr>
      <w:r w:rsidRPr="008E0D41">
        <w:rPr>
          <w:rFonts w:asciiTheme="minorHAnsi" w:hAnsiTheme="minorHAnsi" w:cstheme="minorHAnsi"/>
          <w:sz w:val="22"/>
          <w:szCs w:val="22"/>
        </w:rPr>
        <w:t> </w:t>
      </w:r>
    </w:p>
    <w:sectPr w:rsidR="006E6763" w:rsidRPr="008E0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926"/>
    <w:multiLevelType w:val="multilevel"/>
    <w:tmpl w:val="E254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748A"/>
    <w:multiLevelType w:val="multilevel"/>
    <w:tmpl w:val="3E5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61037"/>
    <w:multiLevelType w:val="multilevel"/>
    <w:tmpl w:val="5D4C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04A1"/>
    <w:multiLevelType w:val="multilevel"/>
    <w:tmpl w:val="6A32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21143"/>
    <w:multiLevelType w:val="multilevel"/>
    <w:tmpl w:val="DE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61306"/>
    <w:multiLevelType w:val="multilevel"/>
    <w:tmpl w:val="FC3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17739"/>
    <w:multiLevelType w:val="multilevel"/>
    <w:tmpl w:val="3A0C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42BBC"/>
    <w:multiLevelType w:val="multilevel"/>
    <w:tmpl w:val="122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159DC"/>
    <w:multiLevelType w:val="multilevel"/>
    <w:tmpl w:val="29A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F724F"/>
    <w:multiLevelType w:val="multilevel"/>
    <w:tmpl w:val="44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612587">
    <w:abstractNumId w:val="5"/>
  </w:num>
  <w:num w:numId="2" w16cid:durableId="1497191520">
    <w:abstractNumId w:val="1"/>
  </w:num>
  <w:num w:numId="3" w16cid:durableId="412628461">
    <w:abstractNumId w:val="6"/>
  </w:num>
  <w:num w:numId="4" w16cid:durableId="1758868630">
    <w:abstractNumId w:val="9"/>
  </w:num>
  <w:num w:numId="5" w16cid:durableId="1656495337">
    <w:abstractNumId w:val="4"/>
  </w:num>
  <w:num w:numId="6" w16cid:durableId="236942887">
    <w:abstractNumId w:val="8"/>
  </w:num>
  <w:num w:numId="7" w16cid:durableId="1969779579">
    <w:abstractNumId w:val="3"/>
  </w:num>
  <w:num w:numId="8" w16cid:durableId="1668748250">
    <w:abstractNumId w:val="0"/>
  </w:num>
  <w:num w:numId="9" w16cid:durableId="52387673">
    <w:abstractNumId w:val="7"/>
  </w:num>
  <w:num w:numId="10" w16cid:durableId="491796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F7"/>
    <w:rsid w:val="0006059E"/>
    <w:rsid w:val="000E6C6C"/>
    <w:rsid w:val="0011372C"/>
    <w:rsid w:val="001A5068"/>
    <w:rsid w:val="002032E2"/>
    <w:rsid w:val="002249E6"/>
    <w:rsid w:val="00240B16"/>
    <w:rsid w:val="00295680"/>
    <w:rsid w:val="002B79E4"/>
    <w:rsid w:val="002F19D5"/>
    <w:rsid w:val="003B055D"/>
    <w:rsid w:val="003E6EBA"/>
    <w:rsid w:val="00401CAC"/>
    <w:rsid w:val="00486EE7"/>
    <w:rsid w:val="004B5A2D"/>
    <w:rsid w:val="00506CBC"/>
    <w:rsid w:val="006329F7"/>
    <w:rsid w:val="0063533D"/>
    <w:rsid w:val="00674226"/>
    <w:rsid w:val="006E6763"/>
    <w:rsid w:val="006F6AFD"/>
    <w:rsid w:val="007D1F62"/>
    <w:rsid w:val="00854550"/>
    <w:rsid w:val="008572CE"/>
    <w:rsid w:val="008E0D41"/>
    <w:rsid w:val="009E5706"/>
    <w:rsid w:val="00A00A29"/>
    <w:rsid w:val="00A83B7E"/>
    <w:rsid w:val="00AD2FDA"/>
    <w:rsid w:val="00B14D1D"/>
    <w:rsid w:val="00B26951"/>
    <w:rsid w:val="00BC1832"/>
    <w:rsid w:val="00C87957"/>
    <w:rsid w:val="00C96E45"/>
    <w:rsid w:val="00CB4146"/>
    <w:rsid w:val="00CD76E3"/>
    <w:rsid w:val="00D70830"/>
    <w:rsid w:val="00DE51D3"/>
    <w:rsid w:val="00EA1752"/>
    <w:rsid w:val="00ED09CA"/>
    <w:rsid w:val="00F22221"/>
    <w:rsid w:val="00F3483A"/>
    <w:rsid w:val="00F51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6DE6F"/>
  <w15:chartTrackingRefBased/>
  <w15:docId w15:val="{1C15E733-75AC-4CB8-9EEC-8FA4B8B2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tml">
    <w:name w:val="customhtml"/>
    <w:basedOn w:val="Normal"/>
    <w:rsid w:val="006329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329F7"/>
    <w:rPr>
      <w:b/>
      <w:bCs/>
    </w:rPr>
  </w:style>
  <w:style w:type="character" w:styleId="Hyperlink">
    <w:name w:val="Hyperlink"/>
    <w:basedOn w:val="DefaultParagraphFont"/>
    <w:uiPriority w:val="99"/>
    <w:semiHidden/>
    <w:unhideWhenUsed/>
    <w:rsid w:val="006329F7"/>
    <w:rPr>
      <w:color w:val="0000FF"/>
      <w:u w:val="single"/>
    </w:rPr>
  </w:style>
  <w:style w:type="paragraph" w:customStyle="1" w:styleId="paragraph">
    <w:name w:val="paragraph"/>
    <w:basedOn w:val="Normal"/>
    <w:rsid w:val="002032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032E2"/>
  </w:style>
  <w:style w:type="character" w:customStyle="1" w:styleId="eop">
    <w:name w:val="eop"/>
    <w:basedOn w:val="DefaultParagraphFont"/>
    <w:rsid w:val="002032E2"/>
  </w:style>
  <w:style w:type="paragraph" w:styleId="Revision">
    <w:name w:val="Revision"/>
    <w:hidden/>
    <w:uiPriority w:val="99"/>
    <w:semiHidden/>
    <w:rsid w:val="009E5706"/>
    <w:pPr>
      <w:spacing w:after="0" w:line="240" w:lineRule="auto"/>
    </w:pPr>
  </w:style>
  <w:style w:type="paragraph" w:styleId="ListParagraph">
    <w:name w:val="List Paragraph"/>
    <w:basedOn w:val="Normal"/>
    <w:uiPriority w:val="34"/>
    <w:qFormat/>
    <w:rsid w:val="00635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3850">
      <w:bodyDiv w:val="1"/>
      <w:marLeft w:val="0"/>
      <w:marRight w:val="0"/>
      <w:marTop w:val="0"/>
      <w:marBottom w:val="0"/>
      <w:divBdr>
        <w:top w:val="none" w:sz="0" w:space="0" w:color="auto"/>
        <w:left w:val="none" w:sz="0" w:space="0" w:color="auto"/>
        <w:bottom w:val="none" w:sz="0" w:space="0" w:color="auto"/>
        <w:right w:val="none" w:sz="0" w:space="0" w:color="auto"/>
      </w:divBdr>
      <w:divsChild>
        <w:div w:id="976030541">
          <w:marLeft w:val="0"/>
          <w:marRight w:val="0"/>
          <w:marTop w:val="0"/>
          <w:marBottom w:val="0"/>
          <w:divBdr>
            <w:top w:val="none" w:sz="0" w:space="0" w:color="auto"/>
            <w:left w:val="none" w:sz="0" w:space="0" w:color="auto"/>
            <w:bottom w:val="none" w:sz="0" w:space="0" w:color="auto"/>
            <w:right w:val="none" w:sz="0" w:space="0" w:color="auto"/>
          </w:divBdr>
        </w:div>
        <w:div w:id="587277987">
          <w:marLeft w:val="0"/>
          <w:marRight w:val="0"/>
          <w:marTop w:val="0"/>
          <w:marBottom w:val="0"/>
          <w:divBdr>
            <w:top w:val="none" w:sz="0" w:space="0" w:color="auto"/>
            <w:left w:val="none" w:sz="0" w:space="0" w:color="auto"/>
            <w:bottom w:val="none" w:sz="0" w:space="0" w:color="auto"/>
            <w:right w:val="none" w:sz="0" w:space="0" w:color="auto"/>
          </w:divBdr>
        </w:div>
        <w:div w:id="1056667175">
          <w:marLeft w:val="0"/>
          <w:marRight w:val="0"/>
          <w:marTop w:val="0"/>
          <w:marBottom w:val="0"/>
          <w:divBdr>
            <w:top w:val="none" w:sz="0" w:space="0" w:color="auto"/>
            <w:left w:val="none" w:sz="0" w:space="0" w:color="auto"/>
            <w:bottom w:val="none" w:sz="0" w:space="0" w:color="auto"/>
            <w:right w:val="none" w:sz="0" w:space="0" w:color="auto"/>
          </w:divBdr>
        </w:div>
        <w:div w:id="1928927113">
          <w:marLeft w:val="0"/>
          <w:marRight w:val="0"/>
          <w:marTop w:val="0"/>
          <w:marBottom w:val="0"/>
          <w:divBdr>
            <w:top w:val="none" w:sz="0" w:space="0" w:color="auto"/>
            <w:left w:val="none" w:sz="0" w:space="0" w:color="auto"/>
            <w:bottom w:val="none" w:sz="0" w:space="0" w:color="auto"/>
            <w:right w:val="none" w:sz="0" w:space="0" w:color="auto"/>
          </w:divBdr>
        </w:div>
        <w:div w:id="1590699651">
          <w:marLeft w:val="0"/>
          <w:marRight w:val="0"/>
          <w:marTop w:val="0"/>
          <w:marBottom w:val="0"/>
          <w:divBdr>
            <w:top w:val="none" w:sz="0" w:space="0" w:color="auto"/>
            <w:left w:val="none" w:sz="0" w:space="0" w:color="auto"/>
            <w:bottom w:val="none" w:sz="0" w:space="0" w:color="auto"/>
            <w:right w:val="none" w:sz="0" w:space="0" w:color="auto"/>
          </w:divBdr>
        </w:div>
        <w:div w:id="1977710840">
          <w:marLeft w:val="0"/>
          <w:marRight w:val="0"/>
          <w:marTop w:val="0"/>
          <w:marBottom w:val="0"/>
          <w:divBdr>
            <w:top w:val="none" w:sz="0" w:space="0" w:color="auto"/>
            <w:left w:val="none" w:sz="0" w:space="0" w:color="auto"/>
            <w:bottom w:val="none" w:sz="0" w:space="0" w:color="auto"/>
            <w:right w:val="none" w:sz="0" w:space="0" w:color="auto"/>
          </w:divBdr>
        </w:div>
        <w:div w:id="2113039843">
          <w:marLeft w:val="0"/>
          <w:marRight w:val="0"/>
          <w:marTop w:val="0"/>
          <w:marBottom w:val="0"/>
          <w:divBdr>
            <w:top w:val="none" w:sz="0" w:space="0" w:color="auto"/>
            <w:left w:val="none" w:sz="0" w:space="0" w:color="auto"/>
            <w:bottom w:val="none" w:sz="0" w:space="0" w:color="auto"/>
            <w:right w:val="none" w:sz="0" w:space="0" w:color="auto"/>
          </w:divBdr>
        </w:div>
        <w:div w:id="1414276406">
          <w:marLeft w:val="0"/>
          <w:marRight w:val="0"/>
          <w:marTop w:val="0"/>
          <w:marBottom w:val="0"/>
          <w:divBdr>
            <w:top w:val="none" w:sz="0" w:space="0" w:color="auto"/>
            <w:left w:val="none" w:sz="0" w:space="0" w:color="auto"/>
            <w:bottom w:val="none" w:sz="0" w:space="0" w:color="auto"/>
            <w:right w:val="none" w:sz="0" w:space="0" w:color="auto"/>
          </w:divBdr>
        </w:div>
        <w:div w:id="456803312">
          <w:marLeft w:val="0"/>
          <w:marRight w:val="0"/>
          <w:marTop w:val="0"/>
          <w:marBottom w:val="0"/>
          <w:divBdr>
            <w:top w:val="none" w:sz="0" w:space="0" w:color="auto"/>
            <w:left w:val="none" w:sz="0" w:space="0" w:color="auto"/>
            <w:bottom w:val="none" w:sz="0" w:space="0" w:color="auto"/>
            <w:right w:val="none" w:sz="0" w:space="0" w:color="auto"/>
          </w:divBdr>
        </w:div>
        <w:div w:id="1622301294">
          <w:marLeft w:val="0"/>
          <w:marRight w:val="0"/>
          <w:marTop w:val="0"/>
          <w:marBottom w:val="0"/>
          <w:divBdr>
            <w:top w:val="none" w:sz="0" w:space="0" w:color="auto"/>
            <w:left w:val="none" w:sz="0" w:space="0" w:color="auto"/>
            <w:bottom w:val="none" w:sz="0" w:space="0" w:color="auto"/>
            <w:right w:val="none" w:sz="0" w:space="0" w:color="auto"/>
          </w:divBdr>
        </w:div>
        <w:div w:id="1197814398">
          <w:marLeft w:val="0"/>
          <w:marRight w:val="0"/>
          <w:marTop w:val="0"/>
          <w:marBottom w:val="0"/>
          <w:divBdr>
            <w:top w:val="none" w:sz="0" w:space="0" w:color="auto"/>
            <w:left w:val="none" w:sz="0" w:space="0" w:color="auto"/>
            <w:bottom w:val="none" w:sz="0" w:space="0" w:color="auto"/>
            <w:right w:val="none" w:sz="0" w:space="0" w:color="auto"/>
          </w:divBdr>
        </w:div>
      </w:divsChild>
    </w:div>
    <w:div w:id="747849770">
      <w:bodyDiv w:val="1"/>
      <w:marLeft w:val="0"/>
      <w:marRight w:val="0"/>
      <w:marTop w:val="0"/>
      <w:marBottom w:val="0"/>
      <w:divBdr>
        <w:top w:val="none" w:sz="0" w:space="0" w:color="auto"/>
        <w:left w:val="none" w:sz="0" w:space="0" w:color="auto"/>
        <w:bottom w:val="none" w:sz="0" w:space="0" w:color="auto"/>
        <w:right w:val="none" w:sz="0" w:space="0" w:color="auto"/>
      </w:divBdr>
    </w:div>
    <w:div w:id="807747109">
      <w:bodyDiv w:val="1"/>
      <w:marLeft w:val="0"/>
      <w:marRight w:val="0"/>
      <w:marTop w:val="0"/>
      <w:marBottom w:val="0"/>
      <w:divBdr>
        <w:top w:val="none" w:sz="0" w:space="0" w:color="auto"/>
        <w:left w:val="none" w:sz="0" w:space="0" w:color="auto"/>
        <w:bottom w:val="none" w:sz="0" w:space="0" w:color="auto"/>
        <w:right w:val="none" w:sz="0" w:space="0" w:color="auto"/>
      </w:divBdr>
      <w:divsChild>
        <w:div w:id="620763744">
          <w:marLeft w:val="0"/>
          <w:marRight w:val="0"/>
          <w:marTop w:val="0"/>
          <w:marBottom w:val="0"/>
          <w:divBdr>
            <w:top w:val="none" w:sz="0" w:space="0" w:color="auto"/>
            <w:left w:val="none" w:sz="0" w:space="0" w:color="auto"/>
            <w:bottom w:val="none" w:sz="0" w:space="0" w:color="auto"/>
            <w:right w:val="none" w:sz="0" w:space="0" w:color="auto"/>
          </w:divBdr>
        </w:div>
        <w:div w:id="1373462402">
          <w:marLeft w:val="0"/>
          <w:marRight w:val="0"/>
          <w:marTop w:val="0"/>
          <w:marBottom w:val="0"/>
          <w:divBdr>
            <w:top w:val="none" w:sz="0" w:space="0" w:color="auto"/>
            <w:left w:val="none" w:sz="0" w:space="0" w:color="auto"/>
            <w:bottom w:val="none" w:sz="0" w:space="0" w:color="auto"/>
            <w:right w:val="none" w:sz="0" w:space="0" w:color="auto"/>
          </w:divBdr>
        </w:div>
        <w:div w:id="858784915">
          <w:marLeft w:val="0"/>
          <w:marRight w:val="0"/>
          <w:marTop w:val="0"/>
          <w:marBottom w:val="0"/>
          <w:divBdr>
            <w:top w:val="none" w:sz="0" w:space="0" w:color="auto"/>
            <w:left w:val="none" w:sz="0" w:space="0" w:color="auto"/>
            <w:bottom w:val="none" w:sz="0" w:space="0" w:color="auto"/>
            <w:right w:val="none" w:sz="0" w:space="0" w:color="auto"/>
          </w:divBdr>
        </w:div>
        <w:div w:id="378288723">
          <w:marLeft w:val="0"/>
          <w:marRight w:val="0"/>
          <w:marTop w:val="0"/>
          <w:marBottom w:val="0"/>
          <w:divBdr>
            <w:top w:val="none" w:sz="0" w:space="0" w:color="auto"/>
            <w:left w:val="none" w:sz="0" w:space="0" w:color="auto"/>
            <w:bottom w:val="none" w:sz="0" w:space="0" w:color="auto"/>
            <w:right w:val="none" w:sz="0" w:space="0" w:color="auto"/>
          </w:divBdr>
        </w:div>
        <w:div w:id="705983274">
          <w:marLeft w:val="0"/>
          <w:marRight w:val="0"/>
          <w:marTop w:val="0"/>
          <w:marBottom w:val="0"/>
          <w:divBdr>
            <w:top w:val="none" w:sz="0" w:space="0" w:color="auto"/>
            <w:left w:val="none" w:sz="0" w:space="0" w:color="auto"/>
            <w:bottom w:val="none" w:sz="0" w:space="0" w:color="auto"/>
            <w:right w:val="none" w:sz="0" w:space="0" w:color="auto"/>
          </w:divBdr>
        </w:div>
        <w:div w:id="412817611">
          <w:marLeft w:val="0"/>
          <w:marRight w:val="0"/>
          <w:marTop w:val="0"/>
          <w:marBottom w:val="0"/>
          <w:divBdr>
            <w:top w:val="none" w:sz="0" w:space="0" w:color="auto"/>
            <w:left w:val="none" w:sz="0" w:space="0" w:color="auto"/>
            <w:bottom w:val="none" w:sz="0" w:space="0" w:color="auto"/>
            <w:right w:val="none" w:sz="0" w:space="0" w:color="auto"/>
          </w:divBdr>
          <w:divsChild>
            <w:div w:id="369916987">
              <w:marLeft w:val="0"/>
              <w:marRight w:val="0"/>
              <w:marTop w:val="30"/>
              <w:marBottom w:val="30"/>
              <w:divBdr>
                <w:top w:val="none" w:sz="0" w:space="0" w:color="auto"/>
                <w:left w:val="none" w:sz="0" w:space="0" w:color="auto"/>
                <w:bottom w:val="none" w:sz="0" w:space="0" w:color="auto"/>
                <w:right w:val="none" w:sz="0" w:space="0" w:color="auto"/>
              </w:divBdr>
              <w:divsChild>
                <w:div w:id="1727683789">
                  <w:marLeft w:val="0"/>
                  <w:marRight w:val="0"/>
                  <w:marTop w:val="0"/>
                  <w:marBottom w:val="0"/>
                  <w:divBdr>
                    <w:top w:val="none" w:sz="0" w:space="0" w:color="auto"/>
                    <w:left w:val="none" w:sz="0" w:space="0" w:color="auto"/>
                    <w:bottom w:val="none" w:sz="0" w:space="0" w:color="auto"/>
                    <w:right w:val="none" w:sz="0" w:space="0" w:color="auto"/>
                  </w:divBdr>
                  <w:divsChild>
                    <w:div w:id="972062408">
                      <w:marLeft w:val="0"/>
                      <w:marRight w:val="0"/>
                      <w:marTop w:val="0"/>
                      <w:marBottom w:val="0"/>
                      <w:divBdr>
                        <w:top w:val="none" w:sz="0" w:space="0" w:color="auto"/>
                        <w:left w:val="none" w:sz="0" w:space="0" w:color="auto"/>
                        <w:bottom w:val="none" w:sz="0" w:space="0" w:color="auto"/>
                        <w:right w:val="none" w:sz="0" w:space="0" w:color="auto"/>
                      </w:divBdr>
                    </w:div>
                  </w:divsChild>
                </w:div>
                <w:div w:id="730662901">
                  <w:marLeft w:val="0"/>
                  <w:marRight w:val="0"/>
                  <w:marTop w:val="0"/>
                  <w:marBottom w:val="0"/>
                  <w:divBdr>
                    <w:top w:val="none" w:sz="0" w:space="0" w:color="auto"/>
                    <w:left w:val="none" w:sz="0" w:space="0" w:color="auto"/>
                    <w:bottom w:val="none" w:sz="0" w:space="0" w:color="auto"/>
                    <w:right w:val="none" w:sz="0" w:space="0" w:color="auto"/>
                  </w:divBdr>
                  <w:divsChild>
                    <w:div w:id="931279807">
                      <w:marLeft w:val="0"/>
                      <w:marRight w:val="0"/>
                      <w:marTop w:val="0"/>
                      <w:marBottom w:val="0"/>
                      <w:divBdr>
                        <w:top w:val="none" w:sz="0" w:space="0" w:color="auto"/>
                        <w:left w:val="none" w:sz="0" w:space="0" w:color="auto"/>
                        <w:bottom w:val="none" w:sz="0" w:space="0" w:color="auto"/>
                        <w:right w:val="none" w:sz="0" w:space="0" w:color="auto"/>
                      </w:divBdr>
                    </w:div>
                  </w:divsChild>
                </w:div>
                <w:div w:id="1959141667">
                  <w:marLeft w:val="0"/>
                  <w:marRight w:val="0"/>
                  <w:marTop w:val="0"/>
                  <w:marBottom w:val="0"/>
                  <w:divBdr>
                    <w:top w:val="none" w:sz="0" w:space="0" w:color="auto"/>
                    <w:left w:val="none" w:sz="0" w:space="0" w:color="auto"/>
                    <w:bottom w:val="none" w:sz="0" w:space="0" w:color="auto"/>
                    <w:right w:val="none" w:sz="0" w:space="0" w:color="auto"/>
                  </w:divBdr>
                  <w:divsChild>
                    <w:div w:id="1386948724">
                      <w:marLeft w:val="0"/>
                      <w:marRight w:val="0"/>
                      <w:marTop w:val="0"/>
                      <w:marBottom w:val="0"/>
                      <w:divBdr>
                        <w:top w:val="none" w:sz="0" w:space="0" w:color="auto"/>
                        <w:left w:val="none" w:sz="0" w:space="0" w:color="auto"/>
                        <w:bottom w:val="none" w:sz="0" w:space="0" w:color="auto"/>
                        <w:right w:val="none" w:sz="0" w:space="0" w:color="auto"/>
                      </w:divBdr>
                    </w:div>
                  </w:divsChild>
                </w:div>
                <w:div w:id="552156340">
                  <w:marLeft w:val="0"/>
                  <w:marRight w:val="0"/>
                  <w:marTop w:val="0"/>
                  <w:marBottom w:val="0"/>
                  <w:divBdr>
                    <w:top w:val="none" w:sz="0" w:space="0" w:color="auto"/>
                    <w:left w:val="none" w:sz="0" w:space="0" w:color="auto"/>
                    <w:bottom w:val="none" w:sz="0" w:space="0" w:color="auto"/>
                    <w:right w:val="none" w:sz="0" w:space="0" w:color="auto"/>
                  </w:divBdr>
                  <w:divsChild>
                    <w:div w:id="1075712235">
                      <w:marLeft w:val="0"/>
                      <w:marRight w:val="0"/>
                      <w:marTop w:val="0"/>
                      <w:marBottom w:val="0"/>
                      <w:divBdr>
                        <w:top w:val="none" w:sz="0" w:space="0" w:color="auto"/>
                        <w:left w:val="none" w:sz="0" w:space="0" w:color="auto"/>
                        <w:bottom w:val="none" w:sz="0" w:space="0" w:color="auto"/>
                        <w:right w:val="none" w:sz="0" w:space="0" w:color="auto"/>
                      </w:divBdr>
                    </w:div>
                  </w:divsChild>
                </w:div>
                <w:div w:id="2036225697">
                  <w:marLeft w:val="0"/>
                  <w:marRight w:val="0"/>
                  <w:marTop w:val="0"/>
                  <w:marBottom w:val="0"/>
                  <w:divBdr>
                    <w:top w:val="none" w:sz="0" w:space="0" w:color="auto"/>
                    <w:left w:val="none" w:sz="0" w:space="0" w:color="auto"/>
                    <w:bottom w:val="none" w:sz="0" w:space="0" w:color="auto"/>
                    <w:right w:val="none" w:sz="0" w:space="0" w:color="auto"/>
                  </w:divBdr>
                  <w:divsChild>
                    <w:div w:id="1481531348">
                      <w:marLeft w:val="0"/>
                      <w:marRight w:val="0"/>
                      <w:marTop w:val="0"/>
                      <w:marBottom w:val="0"/>
                      <w:divBdr>
                        <w:top w:val="none" w:sz="0" w:space="0" w:color="auto"/>
                        <w:left w:val="none" w:sz="0" w:space="0" w:color="auto"/>
                        <w:bottom w:val="none" w:sz="0" w:space="0" w:color="auto"/>
                        <w:right w:val="none" w:sz="0" w:space="0" w:color="auto"/>
                      </w:divBdr>
                    </w:div>
                  </w:divsChild>
                </w:div>
                <w:div w:id="102699563">
                  <w:marLeft w:val="0"/>
                  <w:marRight w:val="0"/>
                  <w:marTop w:val="0"/>
                  <w:marBottom w:val="0"/>
                  <w:divBdr>
                    <w:top w:val="none" w:sz="0" w:space="0" w:color="auto"/>
                    <w:left w:val="none" w:sz="0" w:space="0" w:color="auto"/>
                    <w:bottom w:val="none" w:sz="0" w:space="0" w:color="auto"/>
                    <w:right w:val="none" w:sz="0" w:space="0" w:color="auto"/>
                  </w:divBdr>
                  <w:divsChild>
                    <w:div w:id="198394691">
                      <w:marLeft w:val="0"/>
                      <w:marRight w:val="0"/>
                      <w:marTop w:val="0"/>
                      <w:marBottom w:val="0"/>
                      <w:divBdr>
                        <w:top w:val="none" w:sz="0" w:space="0" w:color="auto"/>
                        <w:left w:val="none" w:sz="0" w:space="0" w:color="auto"/>
                        <w:bottom w:val="none" w:sz="0" w:space="0" w:color="auto"/>
                        <w:right w:val="none" w:sz="0" w:space="0" w:color="auto"/>
                      </w:divBdr>
                    </w:div>
                  </w:divsChild>
                </w:div>
                <w:div w:id="929628974">
                  <w:marLeft w:val="0"/>
                  <w:marRight w:val="0"/>
                  <w:marTop w:val="0"/>
                  <w:marBottom w:val="0"/>
                  <w:divBdr>
                    <w:top w:val="none" w:sz="0" w:space="0" w:color="auto"/>
                    <w:left w:val="none" w:sz="0" w:space="0" w:color="auto"/>
                    <w:bottom w:val="none" w:sz="0" w:space="0" w:color="auto"/>
                    <w:right w:val="none" w:sz="0" w:space="0" w:color="auto"/>
                  </w:divBdr>
                  <w:divsChild>
                    <w:div w:id="248663300">
                      <w:marLeft w:val="0"/>
                      <w:marRight w:val="0"/>
                      <w:marTop w:val="0"/>
                      <w:marBottom w:val="0"/>
                      <w:divBdr>
                        <w:top w:val="none" w:sz="0" w:space="0" w:color="auto"/>
                        <w:left w:val="none" w:sz="0" w:space="0" w:color="auto"/>
                        <w:bottom w:val="none" w:sz="0" w:space="0" w:color="auto"/>
                        <w:right w:val="none" w:sz="0" w:space="0" w:color="auto"/>
                      </w:divBdr>
                    </w:div>
                  </w:divsChild>
                </w:div>
                <w:div w:id="112141563">
                  <w:marLeft w:val="0"/>
                  <w:marRight w:val="0"/>
                  <w:marTop w:val="0"/>
                  <w:marBottom w:val="0"/>
                  <w:divBdr>
                    <w:top w:val="none" w:sz="0" w:space="0" w:color="auto"/>
                    <w:left w:val="none" w:sz="0" w:space="0" w:color="auto"/>
                    <w:bottom w:val="none" w:sz="0" w:space="0" w:color="auto"/>
                    <w:right w:val="none" w:sz="0" w:space="0" w:color="auto"/>
                  </w:divBdr>
                  <w:divsChild>
                    <w:div w:id="1908226779">
                      <w:marLeft w:val="0"/>
                      <w:marRight w:val="0"/>
                      <w:marTop w:val="0"/>
                      <w:marBottom w:val="0"/>
                      <w:divBdr>
                        <w:top w:val="none" w:sz="0" w:space="0" w:color="auto"/>
                        <w:left w:val="none" w:sz="0" w:space="0" w:color="auto"/>
                        <w:bottom w:val="none" w:sz="0" w:space="0" w:color="auto"/>
                        <w:right w:val="none" w:sz="0" w:space="0" w:color="auto"/>
                      </w:divBdr>
                    </w:div>
                  </w:divsChild>
                </w:div>
                <w:div w:id="1402170587">
                  <w:marLeft w:val="0"/>
                  <w:marRight w:val="0"/>
                  <w:marTop w:val="0"/>
                  <w:marBottom w:val="0"/>
                  <w:divBdr>
                    <w:top w:val="none" w:sz="0" w:space="0" w:color="auto"/>
                    <w:left w:val="none" w:sz="0" w:space="0" w:color="auto"/>
                    <w:bottom w:val="none" w:sz="0" w:space="0" w:color="auto"/>
                    <w:right w:val="none" w:sz="0" w:space="0" w:color="auto"/>
                  </w:divBdr>
                  <w:divsChild>
                    <w:div w:id="1397901035">
                      <w:marLeft w:val="0"/>
                      <w:marRight w:val="0"/>
                      <w:marTop w:val="0"/>
                      <w:marBottom w:val="0"/>
                      <w:divBdr>
                        <w:top w:val="none" w:sz="0" w:space="0" w:color="auto"/>
                        <w:left w:val="none" w:sz="0" w:space="0" w:color="auto"/>
                        <w:bottom w:val="none" w:sz="0" w:space="0" w:color="auto"/>
                        <w:right w:val="none" w:sz="0" w:space="0" w:color="auto"/>
                      </w:divBdr>
                    </w:div>
                  </w:divsChild>
                </w:div>
                <w:div w:id="661855676">
                  <w:marLeft w:val="0"/>
                  <w:marRight w:val="0"/>
                  <w:marTop w:val="0"/>
                  <w:marBottom w:val="0"/>
                  <w:divBdr>
                    <w:top w:val="none" w:sz="0" w:space="0" w:color="auto"/>
                    <w:left w:val="none" w:sz="0" w:space="0" w:color="auto"/>
                    <w:bottom w:val="none" w:sz="0" w:space="0" w:color="auto"/>
                    <w:right w:val="none" w:sz="0" w:space="0" w:color="auto"/>
                  </w:divBdr>
                  <w:divsChild>
                    <w:div w:id="1141456317">
                      <w:marLeft w:val="0"/>
                      <w:marRight w:val="0"/>
                      <w:marTop w:val="0"/>
                      <w:marBottom w:val="0"/>
                      <w:divBdr>
                        <w:top w:val="none" w:sz="0" w:space="0" w:color="auto"/>
                        <w:left w:val="none" w:sz="0" w:space="0" w:color="auto"/>
                        <w:bottom w:val="none" w:sz="0" w:space="0" w:color="auto"/>
                        <w:right w:val="none" w:sz="0" w:space="0" w:color="auto"/>
                      </w:divBdr>
                    </w:div>
                  </w:divsChild>
                </w:div>
                <w:div w:id="963999505">
                  <w:marLeft w:val="0"/>
                  <w:marRight w:val="0"/>
                  <w:marTop w:val="0"/>
                  <w:marBottom w:val="0"/>
                  <w:divBdr>
                    <w:top w:val="none" w:sz="0" w:space="0" w:color="auto"/>
                    <w:left w:val="none" w:sz="0" w:space="0" w:color="auto"/>
                    <w:bottom w:val="none" w:sz="0" w:space="0" w:color="auto"/>
                    <w:right w:val="none" w:sz="0" w:space="0" w:color="auto"/>
                  </w:divBdr>
                  <w:divsChild>
                    <w:div w:id="1085688235">
                      <w:marLeft w:val="0"/>
                      <w:marRight w:val="0"/>
                      <w:marTop w:val="0"/>
                      <w:marBottom w:val="0"/>
                      <w:divBdr>
                        <w:top w:val="none" w:sz="0" w:space="0" w:color="auto"/>
                        <w:left w:val="none" w:sz="0" w:space="0" w:color="auto"/>
                        <w:bottom w:val="none" w:sz="0" w:space="0" w:color="auto"/>
                        <w:right w:val="none" w:sz="0" w:space="0" w:color="auto"/>
                      </w:divBdr>
                    </w:div>
                  </w:divsChild>
                </w:div>
                <w:div w:id="1240098954">
                  <w:marLeft w:val="0"/>
                  <w:marRight w:val="0"/>
                  <w:marTop w:val="0"/>
                  <w:marBottom w:val="0"/>
                  <w:divBdr>
                    <w:top w:val="none" w:sz="0" w:space="0" w:color="auto"/>
                    <w:left w:val="none" w:sz="0" w:space="0" w:color="auto"/>
                    <w:bottom w:val="none" w:sz="0" w:space="0" w:color="auto"/>
                    <w:right w:val="none" w:sz="0" w:space="0" w:color="auto"/>
                  </w:divBdr>
                  <w:divsChild>
                    <w:div w:id="48186782">
                      <w:marLeft w:val="0"/>
                      <w:marRight w:val="0"/>
                      <w:marTop w:val="0"/>
                      <w:marBottom w:val="0"/>
                      <w:divBdr>
                        <w:top w:val="none" w:sz="0" w:space="0" w:color="auto"/>
                        <w:left w:val="none" w:sz="0" w:space="0" w:color="auto"/>
                        <w:bottom w:val="none" w:sz="0" w:space="0" w:color="auto"/>
                        <w:right w:val="none" w:sz="0" w:space="0" w:color="auto"/>
                      </w:divBdr>
                    </w:div>
                  </w:divsChild>
                </w:div>
                <w:div w:id="1772822307">
                  <w:marLeft w:val="0"/>
                  <w:marRight w:val="0"/>
                  <w:marTop w:val="0"/>
                  <w:marBottom w:val="0"/>
                  <w:divBdr>
                    <w:top w:val="none" w:sz="0" w:space="0" w:color="auto"/>
                    <w:left w:val="none" w:sz="0" w:space="0" w:color="auto"/>
                    <w:bottom w:val="none" w:sz="0" w:space="0" w:color="auto"/>
                    <w:right w:val="none" w:sz="0" w:space="0" w:color="auto"/>
                  </w:divBdr>
                  <w:divsChild>
                    <w:div w:id="684020581">
                      <w:marLeft w:val="0"/>
                      <w:marRight w:val="0"/>
                      <w:marTop w:val="0"/>
                      <w:marBottom w:val="0"/>
                      <w:divBdr>
                        <w:top w:val="none" w:sz="0" w:space="0" w:color="auto"/>
                        <w:left w:val="none" w:sz="0" w:space="0" w:color="auto"/>
                        <w:bottom w:val="none" w:sz="0" w:space="0" w:color="auto"/>
                        <w:right w:val="none" w:sz="0" w:space="0" w:color="auto"/>
                      </w:divBdr>
                    </w:div>
                  </w:divsChild>
                </w:div>
                <w:div w:id="839546770">
                  <w:marLeft w:val="0"/>
                  <w:marRight w:val="0"/>
                  <w:marTop w:val="0"/>
                  <w:marBottom w:val="0"/>
                  <w:divBdr>
                    <w:top w:val="none" w:sz="0" w:space="0" w:color="auto"/>
                    <w:left w:val="none" w:sz="0" w:space="0" w:color="auto"/>
                    <w:bottom w:val="none" w:sz="0" w:space="0" w:color="auto"/>
                    <w:right w:val="none" w:sz="0" w:space="0" w:color="auto"/>
                  </w:divBdr>
                  <w:divsChild>
                    <w:div w:id="5147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6093</Characters>
  <Application>Microsoft Office Word</Application>
  <DocSecurity>0</DocSecurity>
  <Lines>135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Waite</dc:creator>
  <cp:keywords/>
  <dc:description/>
  <cp:lastModifiedBy>Vicky Gray</cp:lastModifiedBy>
  <cp:revision>2</cp:revision>
  <cp:lastPrinted>2025-03-06T17:17:00Z</cp:lastPrinted>
  <dcterms:created xsi:type="dcterms:W3CDTF">2025-03-14T17:35:00Z</dcterms:created>
  <dcterms:modified xsi:type="dcterms:W3CDTF">2025-03-14T17:35:00Z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fb0494b60bbe7c7cfd981f363aacb338186ba6fec8e60ca785cdc7fcf4639ac1</vt:lpwstr>
  </property>
</Properties>
</file>