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76940" w:rsidP="00876940" w:rsidRDefault="00876940" w14:paraId="76A217AD" w14:textId="77777777">
      <w:pPr>
        <w:jc w:val="center"/>
        <w:rPr>
          <w:b/>
          <w:bCs/>
          <w:color w:val="E8E8E8" w:themeColor="background2"/>
          <w:sz w:val="32"/>
          <w:szCs w:val="32"/>
        </w:rPr>
      </w:pPr>
      <w:r>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2C9E9B8B" wp14:editId="5BC1F325">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6940" w:rsidP="00876940" w:rsidRDefault="00876940" w14:paraId="776C6879" w14:textId="77777777">
                            <w:pPr>
                              <w:jc w:val="center"/>
                            </w:pPr>
                            <w:permStart w:edGrp="everyone" w:id="2050517782"/>
                            <w:permEnd w:id="205051778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left:0;text-align:left;margin-left:416.5pt;margin-top:.45pt;width:467.7pt;height:6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2C9E9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v:textbox>
                  <w:txbxContent>
                    <w:p w:rsidR="00876940" w:rsidP="00876940" w:rsidRDefault="00876940" w14:paraId="776C6879" w14:textId="77777777">
                      <w:pPr>
                        <w:jc w:val="center"/>
                      </w:pPr>
                      <w:permStart w:edGrp="everyone" w:id="2050517782"/>
                      <w:permEnd w:id="2050517782"/>
                    </w:p>
                  </w:txbxContent>
                </v:textbox>
                <w10:wrap anchorx="margin"/>
              </v:rect>
            </w:pict>
          </mc:Fallback>
        </mc:AlternateContent>
      </w:r>
      <w:r>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3A99AF81" wp14:editId="18B944C1">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rsidR="00876940" w:rsidP="00876940" w:rsidRDefault="00876940" w14:paraId="4373462D" w14:textId="77777777">
      <w:pPr>
        <w:shd w:val="clear" w:color="auto" w:fill="FFFFFF" w:themeFill="background1"/>
        <w:jc w:val="center"/>
        <w:rPr>
          <w:rFonts w:ascii="Gotham Bold" w:hAnsi="Gotham Bold"/>
          <w:color w:val="C00000"/>
          <w:sz w:val="20"/>
          <w:szCs w:val="20"/>
        </w:rPr>
      </w:pPr>
    </w:p>
    <w:p w:rsidRPr="00D26605" w:rsidR="00876940" w:rsidP="00876940" w:rsidRDefault="00876940" w14:paraId="38580FC7" w14:textId="77777777">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 &amp; PERSON SPECIFICATION</w:t>
      </w:r>
    </w:p>
    <w:p w:rsidR="00876940" w:rsidP="00876940" w:rsidRDefault="00876940" w14:paraId="2562208F" w14:textId="77777777">
      <w:pPr>
        <w:spacing w:line="259" w:lineRule="auto"/>
        <w:jc w:val="center"/>
      </w:pPr>
      <w:r w:rsidRPr="465D2A32">
        <w:rPr>
          <w:rFonts w:ascii="Gotham Bold" w:hAnsi="Gotham Bold"/>
          <w:color w:val="00203C"/>
          <w:sz w:val="35"/>
          <w:szCs w:val="35"/>
        </w:rPr>
        <w:t xml:space="preserve">Job Description </w:t>
      </w:r>
    </w:p>
    <w:p w:rsidRPr="007D0ED8" w:rsidR="00876940" w:rsidP="00876940" w:rsidRDefault="00876940" w14:paraId="4087CA91" w14:textId="77777777">
      <w:pPr>
        <w:shd w:val="clear" w:color="auto" w:fill="FFFFFF" w:themeFill="background1"/>
        <w:jc w:val="center"/>
        <w:rPr>
          <w:rFonts w:ascii="Gotham Bold" w:hAnsi="Gotham Bold"/>
          <w:color w:val="00203C"/>
          <w:sz w:val="20"/>
          <w:szCs w:val="20"/>
        </w:rPr>
      </w:pPr>
    </w:p>
    <w:p w:rsidRPr="006B6FF7" w:rsidR="00876940" w:rsidP="00876940" w:rsidRDefault="00876940" w14:paraId="3472F47E" w14:textId="77777777">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KEY INFORMATION</w:t>
      </w:r>
    </w:p>
    <w:p w:rsidRPr="006B6FF7" w:rsidR="00876940" w:rsidP="00876940" w:rsidRDefault="00876940" w14:paraId="391A5B1E"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12"/>
        <w:gridCol w:w="6904"/>
      </w:tblGrid>
      <w:tr w:rsidRPr="006B6FF7" w:rsidR="00876940" w:rsidTr="371F944D" w14:paraId="72E7F57F" w14:textId="77777777">
        <w:tc>
          <w:tcPr>
            <w:tcW w:w="2171" w:type="dxa"/>
            <w:tcMar/>
          </w:tcPr>
          <w:p w:rsidRPr="006B6FF7" w:rsidR="00876940" w:rsidP="006A0FCE" w:rsidRDefault="00876940" w14:paraId="43266377" w14:textId="77777777">
            <w:pPr>
              <w:rPr>
                <w:rFonts w:ascii="Gotham Book" w:hAnsi="Gotham Book"/>
                <w:b/>
                <w:bCs/>
                <w:sz w:val="18"/>
                <w:szCs w:val="18"/>
              </w:rPr>
            </w:pPr>
            <w:r w:rsidRPr="006B6FF7">
              <w:rPr>
                <w:rFonts w:ascii="Gotham Book" w:hAnsi="Gotham Book"/>
                <w:b/>
                <w:bCs/>
                <w:sz w:val="18"/>
                <w:szCs w:val="18"/>
              </w:rPr>
              <w:t>Role Title</w:t>
            </w:r>
          </w:p>
        </w:tc>
        <w:tc>
          <w:tcPr>
            <w:tcW w:w="7316" w:type="dxa"/>
            <w:tcMar/>
          </w:tcPr>
          <w:p w:rsidRPr="006B6FF7" w:rsidR="00876940" w:rsidP="006A0FCE" w:rsidRDefault="004F5BEF" w14:paraId="32C2B6B4" w14:textId="2AACC7E3">
            <w:pPr>
              <w:rPr>
                <w:rFonts w:ascii="Gotham Book" w:hAnsi="Gotham Book"/>
                <w:sz w:val="18"/>
                <w:szCs w:val="18"/>
              </w:rPr>
            </w:pPr>
            <w:r>
              <w:rPr>
                <w:rFonts w:ascii="Gotham Book" w:hAnsi="Gotham Book"/>
                <w:sz w:val="18"/>
                <w:szCs w:val="18"/>
              </w:rPr>
              <w:t>Theatre Administrator (Maternity Cover)</w:t>
            </w:r>
          </w:p>
        </w:tc>
      </w:tr>
      <w:tr w:rsidRPr="006B6FF7" w:rsidR="00876940" w:rsidTr="371F944D" w14:paraId="1CCCC52F" w14:textId="77777777">
        <w:tc>
          <w:tcPr>
            <w:tcW w:w="2171" w:type="dxa"/>
            <w:tcMar/>
          </w:tcPr>
          <w:p w:rsidRPr="006B6FF7" w:rsidR="00876940" w:rsidP="006A0FCE" w:rsidRDefault="00876940" w14:paraId="47C20EBC" w14:textId="77777777">
            <w:pPr>
              <w:rPr>
                <w:rFonts w:ascii="Gotham Book" w:hAnsi="Gotham Book"/>
                <w:b/>
                <w:bCs/>
                <w:sz w:val="18"/>
                <w:szCs w:val="18"/>
              </w:rPr>
            </w:pPr>
            <w:r w:rsidRPr="006B6FF7">
              <w:rPr>
                <w:rFonts w:ascii="Gotham Book" w:hAnsi="Gotham Book"/>
                <w:b/>
                <w:bCs/>
                <w:sz w:val="18"/>
                <w:szCs w:val="18"/>
              </w:rPr>
              <w:t>Reports to</w:t>
            </w:r>
          </w:p>
        </w:tc>
        <w:tc>
          <w:tcPr>
            <w:tcW w:w="7316" w:type="dxa"/>
            <w:tcMar/>
          </w:tcPr>
          <w:p w:rsidRPr="006B6FF7" w:rsidR="00876940" w:rsidP="006A0FCE" w:rsidRDefault="004F5BEF" w14:paraId="7ABC170A" w14:textId="0A9CB985">
            <w:pPr>
              <w:rPr>
                <w:rFonts w:ascii="Gotham Book" w:hAnsi="Gotham Book"/>
                <w:sz w:val="18"/>
                <w:szCs w:val="18"/>
              </w:rPr>
            </w:pPr>
            <w:r>
              <w:rPr>
                <w:rFonts w:ascii="Gotham Book" w:hAnsi="Gotham Book"/>
                <w:sz w:val="18"/>
                <w:szCs w:val="18"/>
              </w:rPr>
              <w:t>Laura James, Theatre Director</w:t>
            </w:r>
          </w:p>
        </w:tc>
      </w:tr>
      <w:tr w:rsidRPr="006B6FF7" w:rsidR="00876940" w:rsidTr="371F944D" w14:paraId="7AECFB1C" w14:textId="77777777">
        <w:tc>
          <w:tcPr>
            <w:tcW w:w="2171" w:type="dxa"/>
            <w:tcMar/>
          </w:tcPr>
          <w:p w:rsidRPr="006B6FF7" w:rsidR="00876940" w:rsidP="006A0FCE" w:rsidRDefault="00876940" w14:paraId="76B55AF0" w14:textId="77777777">
            <w:pPr>
              <w:rPr>
                <w:rFonts w:ascii="Gotham Book" w:hAnsi="Gotham Book"/>
                <w:b/>
                <w:bCs/>
                <w:sz w:val="18"/>
                <w:szCs w:val="18"/>
              </w:rPr>
            </w:pPr>
            <w:r w:rsidRPr="006B6FF7">
              <w:rPr>
                <w:rFonts w:ascii="Gotham Book" w:hAnsi="Gotham Book"/>
                <w:b/>
                <w:bCs/>
                <w:sz w:val="18"/>
                <w:szCs w:val="18"/>
              </w:rPr>
              <w:t>Responsible for</w:t>
            </w:r>
          </w:p>
        </w:tc>
        <w:tc>
          <w:tcPr>
            <w:tcW w:w="7316" w:type="dxa"/>
            <w:tcMar/>
          </w:tcPr>
          <w:p w:rsidRPr="003C7EB5" w:rsidR="00876940" w:rsidP="006A0FCE" w:rsidRDefault="004F5BEF" w14:paraId="266E923D" w14:textId="7F73C2DE">
            <w:pPr>
              <w:spacing w:after="120"/>
              <w:rPr>
                <w:rFonts w:ascii="Gotham Book" w:hAnsi="Gotham Book" w:eastAsia="Calibri" w:cs="Calibri"/>
                <w:color w:val="000000" w:themeColor="text1"/>
                <w:sz w:val="18"/>
                <w:szCs w:val="18"/>
                <w:lang w:val="en-US"/>
              </w:rPr>
            </w:pPr>
            <w:r w:rsidRPr="003C7EB5">
              <w:rPr>
                <w:rFonts w:ascii="Gotham Book" w:hAnsi="Gotham Book" w:eastAsia="Calibri" w:cs="Calibri"/>
                <w:color w:val="000000" w:themeColor="text1"/>
                <w:sz w:val="18"/>
                <w:szCs w:val="18"/>
                <w:lang w:val="en-US"/>
              </w:rPr>
              <w:t>To assist the Theatre Director with a range of general administrative duties, and work alongside departments to create contracts, settlements and handle personnel files.</w:t>
            </w:r>
          </w:p>
        </w:tc>
      </w:tr>
      <w:tr w:rsidRPr="006B6FF7" w:rsidR="00876940" w:rsidTr="371F944D" w14:paraId="4BCE408A" w14:textId="77777777">
        <w:tc>
          <w:tcPr>
            <w:tcW w:w="2171" w:type="dxa"/>
            <w:tcMar/>
          </w:tcPr>
          <w:p w:rsidRPr="006B6FF7" w:rsidR="00876940" w:rsidP="006A0FCE" w:rsidRDefault="00876940" w14:paraId="706A4FEA" w14:textId="77777777">
            <w:pPr>
              <w:rPr>
                <w:rFonts w:ascii="Gotham Book" w:hAnsi="Gotham Book"/>
                <w:b/>
                <w:bCs/>
                <w:sz w:val="18"/>
                <w:szCs w:val="18"/>
              </w:rPr>
            </w:pPr>
            <w:r w:rsidRPr="006B6FF7">
              <w:rPr>
                <w:rFonts w:ascii="Gotham Book" w:hAnsi="Gotham Book"/>
                <w:b/>
                <w:bCs/>
                <w:sz w:val="18"/>
                <w:szCs w:val="18"/>
              </w:rPr>
              <w:t>Hours</w:t>
            </w:r>
          </w:p>
        </w:tc>
        <w:tc>
          <w:tcPr>
            <w:tcW w:w="7316" w:type="dxa"/>
            <w:tcMar/>
          </w:tcPr>
          <w:p w:rsidRPr="006B6FF7" w:rsidR="00876940" w:rsidP="006A0FCE" w:rsidRDefault="004F5BEF" w14:paraId="3988AFD5" w14:textId="360ADEB9">
            <w:pPr>
              <w:rPr>
                <w:rFonts w:ascii="Gotham Book" w:hAnsi="Gotham Book" w:eastAsia="Gotham Book" w:cs="Gotham Book"/>
                <w:sz w:val="18"/>
                <w:szCs w:val="18"/>
              </w:rPr>
            </w:pPr>
            <w:r>
              <w:rPr>
                <w:rFonts w:ascii="Gotham Book" w:hAnsi="Gotham Book" w:eastAsia="Gotham Book" w:cs="Gotham Book"/>
                <w:sz w:val="18"/>
                <w:szCs w:val="18"/>
              </w:rPr>
              <w:t xml:space="preserve">Monday to Friday- </w:t>
            </w:r>
            <w:proofErr w:type="gramStart"/>
            <w:r>
              <w:rPr>
                <w:rFonts w:ascii="Gotham Book" w:hAnsi="Gotham Book" w:eastAsia="Gotham Book" w:cs="Gotham Book"/>
                <w:sz w:val="18"/>
                <w:szCs w:val="18"/>
              </w:rPr>
              <w:t>40 hour</w:t>
            </w:r>
            <w:proofErr w:type="gramEnd"/>
            <w:r>
              <w:rPr>
                <w:rFonts w:ascii="Gotham Book" w:hAnsi="Gotham Book" w:eastAsia="Gotham Book" w:cs="Gotham Book"/>
                <w:sz w:val="18"/>
                <w:szCs w:val="18"/>
              </w:rPr>
              <w:t xml:space="preserve"> weeks. Some evenings and weekends may be required.</w:t>
            </w:r>
          </w:p>
        </w:tc>
      </w:tr>
      <w:tr w:rsidRPr="006B6FF7" w:rsidR="00876940" w:rsidTr="371F944D" w14:paraId="4A15B49F" w14:textId="77777777">
        <w:tc>
          <w:tcPr>
            <w:tcW w:w="2171" w:type="dxa"/>
            <w:tcMar/>
          </w:tcPr>
          <w:p w:rsidRPr="006B6FF7" w:rsidR="00876940" w:rsidP="006A0FCE" w:rsidRDefault="00876940" w14:paraId="428ED6E2" w14:textId="77777777">
            <w:pPr>
              <w:rPr>
                <w:rFonts w:ascii="Gotham Book" w:hAnsi="Gotham Book"/>
                <w:b/>
                <w:bCs/>
                <w:sz w:val="18"/>
                <w:szCs w:val="18"/>
              </w:rPr>
            </w:pPr>
            <w:r w:rsidRPr="006B6FF7">
              <w:rPr>
                <w:rFonts w:ascii="Gotham Book" w:hAnsi="Gotham Book"/>
                <w:b/>
                <w:bCs/>
                <w:sz w:val="18"/>
                <w:szCs w:val="18"/>
              </w:rPr>
              <w:t>Contract</w:t>
            </w:r>
          </w:p>
        </w:tc>
        <w:tc>
          <w:tcPr>
            <w:tcW w:w="7316" w:type="dxa"/>
            <w:tcMar/>
          </w:tcPr>
          <w:p w:rsidRPr="006B6FF7" w:rsidR="00876940" w:rsidP="006A0FCE" w:rsidRDefault="004F5BEF" w14:paraId="7CD67364" w14:textId="5FCB491A">
            <w:pPr>
              <w:rPr>
                <w:rFonts w:ascii="Gotham Book" w:hAnsi="Gotham Book"/>
                <w:sz w:val="18"/>
                <w:szCs w:val="18"/>
              </w:rPr>
            </w:pPr>
            <w:r>
              <w:rPr>
                <w:rFonts w:ascii="Gotham Book" w:hAnsi="Gotham Book"/>
                <w:sz w:val="18"/>
                <w:szCs w:val="18"/>
              </w:rPr>
              <w:t>12 months (Fixed term)</w:t>
            </w:r>
          </w:p>
        </w:tc>
      </w:tr>
      <w:tr w:rsidRPr="006B6FF7" w:rsidR="00876940" w:rsidTr="371F944D" w14:paraId="4221F4E8" w14:textId="77777777">
        <w:tc>
          <w:tcPr>
            <w:tcW w:w="2171" w:type="dxa"/>
            <w:tcMar/>
          </w:tcPr>
          <w:p w:rsidRPr="006B6FF7" w:rsidR="00876940" w:rsidP="006A0FCE" w:rsidRDefault="00876940" w14:paraId="3DBF03D0" w14:textId="77777777">
            <w:pPr>
              <w:rPr>
                <w:rFonts w:ascii="Gotham Book" w:hAnsi="Gotham Book"/>
                <w:b/>
                <w:bCs/>
                <w:sz w:val="18"/>
                <w:szCs w:val="18"/>
              </w:rPr>
            </w:pPr>
            <w:r w:rsidRPr="006B6FF7">
              <w:rPr>
                <w:rFonts w:ascii="Gotham Book" w:hAnsi="Gotham Book"/>
                <w:b/>
                <w:bCs/>
                <w:sz w:val="18"/>
                <w:szCs w:val="18"/>
              </w:rPr>
              <w:t>Annual Leave</w:t>
            </w:r>
          </w:p>
        </w:tc>
        <w:tc>
          <w:tcPr>
            <w:tcW w:w="7316" w:type="dxa"/>
            <w:tcMar/>
          </w:tcPr>
          <w:p w:rsidRPr="006B6FF7" w:rsidR="00876940" w:rsidP="006A0FCE" w:rsidRDefault="00876940" w14:paraId="64022A69" w14:textId="77777777">
            <w:pPr>
              <w:rPr>
                <w:rFonts w:ascii="Gotham Book" w:hAnsi="Gotham Book"/>
                <w:sz w:val="18"/>
                <w:szCs w:val="18"/>
              </w:rPr>
            </w:pPr>
            <w:r>
              <w:rPr>
                <w:rFonts w:ascii="Gotham Book" w:hAnsi="Gotham Book"/>
                <w:sz w:val="18"/>
                <w:szCs w:val="18"/>
              </w:rPr>
              <w:t>33</w:t>
            </w:r>
            <w:r w:rsidRPr="006B6FF7">
              <w:rPr>
                <w:rFonts w:ascii="Gotham Book" w:hAnsi="Gotham Book"/>
                <w:sz w:val="18"/>
                <w:szCs w:val="18"/>
              </w:rPr>
              <w:t xml:space="preserve"> days per annum</w:t>
            </w:r>
            <w:r>
              <w:rPr>
                <w:rFonts w:ascii="Gotham Book" w:hAnsi="Gotham Book"/>
                <w:sz w:val="18"/>
                <w:szCs w:val="18"/>
              </w:rPr>
              <w:t xml:space="preserve">, inclusive of </w:t>
            </w:r>
            <w:proofErr w:type="gramStart"/>
            <w:r>
              <w:rPr>
                <w:rFonts w:ascii="Gotham Book" w:hAnsi="Gotham Book"/>
                <w:sz w:val="18"/>
                <w:szCs w:val="18"/>
              </w:rPr>
              <w:t>Public</w:t>
            </w:r>
            <w:proofErr w:type="gramEnd"/>
            <w:r>
              <w:rPr>
                <w:rFonts w:ascii="Gotham Book" w:hAnsi="Gotham Book"/>
                <w:sz w:val="18"/>
                <w:szCs w:val="18"/>
              </w:rPr>
              <w:t xml:space="preserve"> bank holidays</w:t>
            </w:r>
          </w:p>
        </w:tc>
      </w:tr>
      <w:tr w:rsidRPr="006B6FF7" w:rsidR="00876940" w:rsidTr="371F944D" w14:paraId="5F5841CA" w14:textId="77777777">
        <w:tc>
          <w:tcPr>
            <w:tcW w:w="2171" w:type="dxa"/>
            <w:tcMar/>
          </w:tcPr>
          <w:p w:rsidRPr="006B6FF7" w:rsidR="00876940" w:rsidP="006A0FCE" w:rsidRDefault="00876940" w14:paraId="2BBD3E4D" w14:textId="77777777">
            <w:pPr>
              <w:rPr>
                <w:rFonts w:ascii="Gotham Book" w:hAnsi="Gotham Book"/>
                <w:b/>
                <w:bCs/>
                <w:sz w:val="18"/>
                <w:szCs w:val="18"/>
              </w:rPr>
            </w:pPr>
            <w:r w:rsidRPr="006B6FF7">
              <w:rPr>
                <w:rFonts w:ascii="Gotham Book" w:hAnsi="Gotham Book"/>
                <w:b/>
                <w:bCs/>
                <w:sz w:val="18"/>
                <w:szCs w:val="18"/>
              </w:rPr>
              <w:t>Salary</w:t>
            </w:r>
          </w:p>
        </w:tc>
        <w:tc>
          <w:tcPr>
            <w:tcW w:w="7316" w:type="dxa"/>
            <w:tcMar/>
          </w:tcPr>
          <w:p w:rsidRPr="006B6FF7" w:rsidR="00876940" w:rsidP="006A0FCE" w:rsidRDefault="00876940" w14:paraId="160BD788" w14:textId="401EC4A0">
            <w:pPr>
              <w:rPr>
                <w:rFonts w:ascii="Gotham Book" w:hAnsi="Gotham Book"/>
                <w:sz w:val="18"/>
                <w:szCs w:val="18"/>
              </w:rPr>
            </w:pPr>
            <w:r w:rsidRPr="4C6458D3">
              <w:rPr>
                <w:rFonts w:ascii="Gotham Book" w:hAnsi="Gotham Book"/>
                <w:sz w:val="18"/>
                <w:szCs w:val="18"/>
              </w:rPr>
              <w:t>£</w:t>
            </w:r>
            <w:r w:rsidR="004F5BEF">
              <w:rPr>
                <w:rFonts w:ascii="Gotham Book" w:hAnsi="Gotham Book"/>
                <w:sz w:val="18"/>
                <w:szCs w:val="18"/>
              </w:rPr>
              <w:t>31,500</w:t>
            </w:r>
            <w:r>
              <w:rPr>
                <w:rFonts w:ascii="Gotham Book" w:hAnsi="Gotham Book"/>
                <w:sz w:val="18"/>
                <w:szCs w:val="18"/>
              </w:rPr>
              <w:t xml:space="preserve"> </w:t>
            </w:r>
            <w:r w:rsidRPr="4C6458D3">
              <w:rPr>
                <w:rFonts w:ascii="Gotham Book" w:hAnsi="Gotham Book"/>
                <w:sz w:val="18"/>
                <w:szCs w:val="18"/>
              </w:rPr>
              <w:t>(</w:t>
            </w:r>
            <w:r>
              <w:rPr>
                <w:rFonts w:ascii="Gotham Book" w:hAnsi="Gotham Book"/>
                <w:sz w:val="18"/>
                <w:szCs w:val="18"/>
              </w:rPr>
              <w:t>depending</w:t>
            </w:r>
            <w:r w:rsidRPr="4C6458D3">
              <w:rPr>
                <w:rFonts w:ascii="Gotham Book" w:hAnsi="Gotham Book"/>
                <w:sz w:val="18"/>
                <w:szCs w:val="18"/>
              </w:rPr>
              <w:t xml:space="preserve"> on skills and experience)</w:t>
            </w:r>
          </w:p>
        </w:tc>
      </w:tr>
      <w:tr w:rsidRPr="006B6FF7" w:rsidR="00876940" w:rsidTr="371F944D" w14:paraId="3BD39B7A" w14:textId="77777777">
        <w:tc>
          <w:tcPr>
            <w:tcW w:w="2171" w:type="dxa"/>
            <w:tcMar/>
          </w:tcPr>
          <w:p w:rsidRPr="006B6FF7" w:rsidR="00876940" w:rsidP="006A0FCE" w:rsidRDefault="00876940" w14:paraId="57E0C3DD" w14:textId="77777777">
            <w:pPr>
              <w:rPr>
                <w:rFonts w:ascii="Gotham Book" w:hAnsi="Gotham Book"/>
                <w:b/>
                <w:bCs/>
                <w:sz w:val="18"/>
                <w:szCs w:val="18"/>
              </w:rPr>
            </w:pPr>
            <w:r>
              <w:rPr>
                <w:rFonts w:ascii="Gotham Book" w:hAnsi="Gotham Book"/>
                <w:b/>
                <w:bCs/>
                <w:sz w:val="18"/>
                <w:szCs w:val="18"/>
              </w:rPr>
              <w:t>Location</w:t>
            </w:r>
          </w:p>
        </w:tc>
        <w:tc>
          <w:tcPr>
            <w:tcW w:w="7316" w:type="dxa"/>
            <w:tcMar/>
          </w:tcPr>
          <w:p w:rsidR="00876940" w:rsidP="006A0FCE" w:rsidRDefault="004F5BEF" w14:paraId="64C6DB30" w14:textId="1218C4E4">
            <w:pPr>
              <w:rPr>
                <w:rFonts w:ascii="Gotham Book" w:hAnsi="Gotham Book"/>
                <w:sz w:val="18"/>
                <w:szCs w:val="18"/>
              </w:rPr>
            </w:pPr>
            <w:r>
              <w:rPr>
                <w:rFonts w:ascii="Gotham Book" w:hAnsi="Gotham Book"/>
                <w:sz w:val="18"/>
                <w:szCs w:val="18"/>
              </w:rPr>
              <w:t>Swindon</w:t>
            </w:r>
            <w:r w:rsidR="00876940">
              <w:rPr>
                <w:rFonts w:ascii="Gotham Book" w:hAnsi="Gotham Book"/>
                <w:sz w:val="18"/>
                <w:szCs w:val="18"/>
              </w:rPr>
              <w:t>, with occasional travel</w:t>
            </w:r>
          </w:p>
        </w:tc>
      </w:tr>
    </w:tbl>
    <w:p w:rsidR="00876940" w:rsidP="00876940" w:rsidRDefault="00876940" w14:paraId="0320BA3C" w14:textId="77777777">
      <w:pPr>
        <w:shd w:val="clear" w:color="auto" w:fill="E8E8E8" w:themeFill="background2"/>
        <w:rPr>
          <w:rFonts w:ascii="Gotham Bold" w:hAnsi="Gotham Bold"/>
          <w:color w:val="4EA72E" w:themeColor="accent6"/>
          <w:sz w:val="18"/>
          <w:szCs w:val="18"/>
        </w:rPr>
      </w:pPr>
    </w:p>
    <w:p w:rsidRPr="006B6FF7" w:rsidR="00876940" w:rsidP="00876940" w:rsidRDefault="00876940" w14:paraId="19954992" w14:textId="77777777">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 xml:space="preserve">ABOUT </w:t>
      </w:r>
      <w:r>
        <w:rPr>
          <w:rFonts w:ascii="Gotham Bold" w:hAnsi="Gotham Bold"/>
          <w:color w:val="4EA72E" w:themeColor="accent6"/>
          <w:sz w:val="18"/>
          <w:szCs w:val="18"/>
        </w:rPr>
        <w:t>TRAFALGAR ENTERTAINMENT (TE)</w:t>
      </w:r>
    </w:p>
    <w:p w:rsidR="00876940" w:rsidP="00876940" w:rsidRDefault="00876940" w14:paraId="0F341B3E" w14:textId="77777777">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00876940" w:rsidP="00876940" w:rsidRDefault="00876940" w14:paraId="5D05E2A7" w14:textId="77777777">
      <w:pPr>
        <w:jc w:val="both"/>
        <w:rPr>
          <w:rFonts w:ascii="Gotham Book" w:hAnsi="Gotham Book"/>
          <w:sz w:val="18"/>
          <w:szCs w:val="18"/>
        </w:rPr>
      </w:pPr>
    </w:p>
    <w:p w:rsidRPr="008B00C7" w:rsidR="00876940" w:rsidP="00876940" w:rsidRDefault="00876940" w14:paraId="45D5054C" w14:textId="77777777">
      <w:pPr>
        <w:jc w:val="both"/>
        <w:rPr>
          <w:rFonts w:ascii="Gotham Bold" w:hAnsi="Gotham Bold"/>
          <w:color w:val="4EA72E" w:themeColor="accent6"/>
          <w:sz w:val="18"/>
          <w:szCs w:val="18"/>
        </w:rPr>
      </w:pPr>
      <w:r w:rsidRPr="008B00C7">
        <w:rPr>
          <w:rFonts w:ascii="Gotham Bold" w:hAnsi="Gotham Bold"/>
          <w:color w:val="4EA72E" w:themeColor="accent6"/>
          <w:sz w:val="18"/>
          <w:szCs w:val="18"/>
        </w:rPr>
        <w:t>ABOUT TRAFALGAR THEATRES</w:t>
      </w:r>
    </w:p>
    <w:p w:rsidRPr="00F27708" w:rsidR="00876940" w:rsidP="00876940" w:rsidRDefault="00876940" w14:paraId="18390C47" w14:textId="77777777">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Pr>
          <w:rFonts w:ascii="Gotham Book" w:hAnsi="Gotham Book"/>
          <w:sz w:val="18"/>
          <w:szCs w:val="18"/>
        </w:rPr>
        <w:t xml:space="preserve">We currently operate </w:t>
      </w:r>
      <w:r w:rsidRPr="00FE3D33">
        <w:rPr>
          <w:rFonts w:ascii="Gotham Book" w:hAnsi="Gotham Book"/>
          <w:b/>
          <w:bCs/>
          <w:sz w:val="18"/>
          <w:szCs w:val="18"/>
        </w:rPr>
        <w:t>21</w:t>
      </w:r>
      <w:r w:rsidRPr="00FE3D33">
        <w:rPr>
          <w:rFonts w:ascii="Gotham Book" w:hAnsi="Gotham Book"/>
          <w:sz w:val="18"/>
          <w:szCs w:val="18"/>
        </w:rPr>
        <w:t xml:space="preserve"> venues; including 14 in the UK regions; the Trafalgar Theatre in London’s West End and the Theatre Royal in Sydney.</w:t>
      </w:r>
      <w:r>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rsidRPr="006B6FF7" w:rsidR="00876940" w:rsidP="00876940" w:rsidRDefault="00876940" w14:paraId="5F98C733" w14:textId="77777777">
      <w:pPr>
        <w:jc w:val="both"/>
        <w:rPr>
          <w:rFonts w:ascii="Gotham Book" w:hAnsi="Gotham Book"/>
          <w:sz w:val="18"/>
          <w:szCs w:val="18"/>
        </w:rPr>
      </w:pPr>
    </w:p>
    <w:p w:rsidRPr="007C40B6" w:rsidR="00876940" w:rsidP="00876940" w:rsidRDefault="00876940" w14:paraId="031ECD57" w14:textId="77777777">
      <w:pPr>
        <w:jc w:val="both"/>
        <w:rPr>
          <w:rFonts w:ascii="Gotham Book" w:hAnsi="Gotham Book"/>
          <w:sz w:val="18"/>
          <w:szCs w:val="18"/>
        </w:rPr>
      </w:pPr>
      <w:r w:rsidRPr="006B6FF7">
        <w:rPr>
          <w:rFonts w:ascii="Gotham Book" w:hAnsi="Gotham Book"/>
          <w:sz w:val="18"/>
          <w:szCs w:val="18"/>
        </w:rPr>
        <w:t>We</w:t>
      </w:r>
      <w:r>
        <w:rPr>
          <w:rFonts w:ascii="Gotham Book" w:hAnsi="Gotham Book"/>
          <w:sz w:val="18"/>
          <w:szCs w:val="18"/>
        </w:rPr>
        <w:t xml:space="preserve"> are</w:t>
      </w:r>
      <w:r w:rsidRPr="006B6FF7">
        <w:rPr>
          <w:rFonts w:ascii="Gotham Book" w:hAnsi="Gotham Book"/>
          <w:sz w:val="18"/>
          <w:szCs w:val="18"/>
        </w:rPr>
        <w:t xml:space="preserve"> passionat</w:t>
      </w:r>
      <w:r>
        <w:rPr>
          <w:rFonts w:ascii="Gotham Book" w:hAnsi="Gotham Book"/>
          <w:sz w:val="18"/>
          <w:szCs w:val="18"/>
        </w:rPr>
        <w:t>e a</w:t>
      </w:r>
      <w:r w:rsidRPr="006B6FF7">
        <w:rPr>
          <w:rFonts w:ascii="Gotham Book" w:hAnsi="Gotham Book"/>
          <w:sz w:val="18"/>
          <w:szCs w:val="18"/>
        </w:rPr>
        <w:t>bout entertainment</w:t>
      </w:r>
      <w:r>
        <w:rPr>
          <w:rFonts w:ascii="Gotham Book" w:hAnsi="Gotham Book"/>
          <w:sz w:val="18"/>
          <w:szCs w:val="18"/>
        </w:rPr>
        <w:t xml:space="preserve">, </w:t>
      </w:r>
      <w:r w:rsidRPr="006B6FF7">
        <w:rPr>
          <w:rFonts w:ascii="Gotham Book" w:hAnsi="Gotham Book"/>
          <w:sz w:val="18"/>
          <w:szCs w:val="18"/>
        </w:rPr>
        <w:t>audiences,</w:t>
      </w:r>
      <w:r>
        <w:rPr>
          <w:rFonts w:ascii="Gotham Book" w:hAnsi="Gotham Book"/>
          <w:sz w:val="18"/>
          <w:szCs w:val="18"/>
        </w:rPr>
        <w:t xml:space="preserve"> and </w:t>
      </w:r>
      <w:r w:rsidRPr="006B6FF7">
        <w:rPr>
          <w:rFonts w:ascii="Gotham Book" w:hAnsi="Gotham Book"/>
          <w:sz w:val="18"/>
          <w:szCs w:val="18"/>
        </w:rPr>
        <w:t>the live experience</w:t>
      </w:r>
      <w:r>
        <w:rPr>
          <w:rFonts w:ascii="Gotham Book" w:hAnsi="Gotham Book"/>
          <w:sz w:val="18"/>
          <w:szCs w:val="18"/>
        </w:rPr>
        <w:t xml:space="preserve"> and we </w:t>
      </w:r>
      <w:r w:rsidRPr="006B6FF7">
        <w:rPr>
          <w:rFonts w:ascii="Gotham Book" w:hAnsi="Gotham Book"/>
          <w:sz w:val="18"/>
          <w:szCs w:val="18"/>
        </w:rPr>
        <w:t xml:space="preserve">value </w:t>
      </w:r>
      <w:r w:rsidRPr="006B6FF7">
        <w:rPr>
          <w:rFonts w:ascii="Gotham Book" w:hAnsi="Gotham Book"/>
          <w:b/>
          <w:bCs/>
          <w:sz w:val="18"/>
          <w:szCs w:val="18"/>
        </w:rPr>
        <w:t xml:space="preserve">Creativity, Collaboration, Excellence </w:t>
      </w:r>
      <w:r w:rsidRPr="006B6FF7">
        <w:rPr>
          <w:rFonts w:ascii="Gotham Book" w:hAnsi="Gotham Book"/>
          <w:sz w:val="18"/>
          <w:szCs w:val="18"/>
        </w:rPr>
        <w:t xml:space="preserve">and </w:t>
      </w:r>
      <w:r w:rsidRPr="006B6FF7">
        <w:rPr>
          <w:rFonts w:ascii="Gotham Book" w:hAnsi="Gotham Book"/>
          <w:b/>
          <w:bCs/>
          <w:sz w:val="18"/>
          <w:szCs w:val="18"/>
        </w:rPr>
        <w:t>Respect.</w:t>
      </w:r>
    </w:p>
    <w:p w:rsidRPr="006B6FF7" w:rsidR="00876940" w:rsidP="00876940" w:rsidRDefault="00876940" w14:paraId="4FB845F7" w14:textId="77777777">
      <w:pPr>
        <w:jc w:val="both"/>
        <w:rPr>
          <w:rFonts w:ascii="Gotham Book" w:hAnsi="Gotham Book"/>
          <w:sz w:val="18"/>
          <w:szCs w:val="18"/>
        </w:rPr>
      </w:pPr>
    </w:p>
    <w:p w:rsidRPr="006B6FF7" w:rsidR="00876940" w:rsidP="00876940" w:rsidRDefault="00876940" w14:paraId="6B60F9E2" w14:textId="77777777">
      <w:pPr>
        <w:shd w:val="clear" w:color="auto" w:fill="E8E8E8" w:themeFill="background2"/>
        <w:rPr>
          <w:rFonts w:ascii="Gotham Bold" w:hAnsi="Gotham Bold"/>
          <w:color w:val="4EA72E" w:themeColor="accent6"/>
          <w:sz w:val="18"/>
          <w:szCs w:val="18"/>
        </w:rPr>
      </w:pPr>
      <w:bookmarkStart w:name="_Hlk104812588" w:id="0"/>
    </w:p>
    <w:p w:rsidRPr="006B6FF7" w:rsidR="00876940" w:rsidP="00876940" w:rsidRDefault="00876940" w14:paraId="025F4C31" w14:textId="77777777">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ABOUT THIS ROLE</w:t>
      </w:r>
      <w:bookmarkEnd w:id="0"/>
    </w:p>
    <w:p w:rsidRPr="00F45A9F" w:rsidR="00F45A9F" w:rsidP="00F45A9F" w:rsidRDefault="00F45A9F" w14:paraId="25B59659" w14:textId="7C0CDA3D">
      <w:pPr>
        <w:jc w:val="both"/>
        <w:rPr>
          <w:rFonts w:ascii="Gotham Book" w:hAnsi="Gotham Book"/>
          <w:sz w:val="18"/>
          <w:szCs w:val="18"/>
        </w:rPr>
      </w:pPr>
      <w:r w:rsidRPr="00F45A9F">
        <w:rPr>
          <w:rFonts w:ascii="Gotham Book" w:hAnsi="Gotham Book"/>
          <w:sz w:val="18"/>
          <w:szCs w:val="18"/>
        </w:rPr>
        <w:t>The role of Venue Administrator is integral to the smooth operation of the venue</w:t>
      </w:r>
      <w:r w:rsidR="00610414">
        <w:rPr>
          <w:rFonts w:ascii="Gotham Book" w:hAnsi="Gotham Book"/>
          <w:sz w:val="18"/>
          <w:szCs w:val="18"/>
        </w:rPr>
        <w:t>s</w:t>
      </w:r>
      <w:r w:rsidRPr="00F45A9F">
        <w:rPr>
          <w:rFonts w:ascii="Gotham Book" w:hAnsi="Gotham Book"/>
          <w:sz w:val="18"/>
          <w:szCs w:val="18"/>
        </w:rPr>
        <w:t xml:space="preserve">, as they handle a significant amount of the documentation and day to day office tasks. We are looking for an individual who is flexible and capable of responding to the demands of </w:t>
      </w:r>
      <w:r w:rsidR="00610414">
        <w:rPr>
          <w:rFonts w:ascii="Gotham Book" w:hAnsi="Gotham Book"/>
          <w:sz w:val="18"/>
          <w:szCs w:val="18"/>
        </w:rPr>
        <w:t>two</w:t>
      </w:r>
      <w:r w:rsidRPr="00F45A9F">
        <w:rPr>
          <w:rFonts w:ascii="Gotham Book" w:hAnsi="Gotham Book"/>
          <w:sz w:val="18"/>
          <w:szCs w:val="18"/>
        </w:rPr>
        <w:t xml:space="preserve"> exciting venue</w:t>
      </w:r>
      <w:r w:rsidR="00610414">
        <w:rPr>
          <w:rFonts w:ascii="Gotham Book" w:hAnsi="Gotham Book"/>
          <w:sz w:val="18"/>
          <w:szCs w:val="18"/>
        </w:rPr>
        <w:t>s</w:t>
      </w:r>
      <w:r w:rsidRPr="00F45A9F">
        <w:rPr>
          <w:rFonts w:ascii="Gotham Book" w:hAnsi="Gotham Book"/>
          <w:sz w:val="18"/>
          <w:szCs w:val="18"/>
        </w:rPr>
        <w:t xml:space="preserve">. Completing the administration responsibilities successfully, requires the ability to keep accurate records, a keen eye for detail and excellent time-management. The role </w:t>
      </w:r>
      <w:r w:rsidR="00610414">
        <w:rPr>
          <w:rFonts w:ascii="Gotham Book" w:hAnsi="Gotham Book"/>
          <w:sz w:val="18"/>
          <w:szCs w:val="18"/>
        </w:rPr>
        <w:t>does</w:t>
      </w:r>
      <w:r w:rsidRPr="00F45A9F">
        <w:rPr>
          <w:rFonts w:ascii="Gotham Book" w:hAnsi="Gotham Book"/>
          <w:sz w:val="18"/>
          <w:szCs w:val="18"/>
        </w:rPr>
        <w:t xml:space="preserve"> require</w:t>
      </w:r>
    </w:p>
    <w:p w:rsidRPr="00F45A9F" w:rsidR="00F45A9F" w:rsidP="00F45A9F" w:rsidRDefault="00F45A9F" w14:paraId="4255931F" w14:textId="0862C0B9">
      <w:pPr>
        <w:jc w:val="both"/>
        <w:rPr>
          <w:rFonts w:ascii="Gotham Book" w:hAnsi="Gotham Book"/>
          <w:sz w:val="18"/>
          <w:szCs w:val="18"/>
        </w:rPr>
      </w:pPr>
      <w:r w:rsidRPr="00F45A9F">
        <w:rPr>
          <w:rFonts w:ascii="Gotham Book" w:hAnsi="Gotham Book"/>
          <w:sz w:val="18"/>
          <w:szCs w:val="18"/>
        </w:rPr>
        <w:t>handling of sensitive, personal data so an understanding of GDPR and professional discretion would also be necessary. We are looking for an individual who can prioritise and keep calm under pressure, as well as being an excellent communicator</w:t>
      </w:r>
      <w:r>
        <w:rPr>
          <w:rFonts w:ascii="Gotham Book" w:hAnsi="Gotham Book"/>
          <w:sz w:val="18"/>
          <w:szCs w:val="18"/>
        </w:rPr>
        <w:t>.</w:t>
      </w:r>
    </w:p>
    <w:p w:rsidR="00876940" w:rsidP="00876940" w:rsidRDefault="00876940" w14:paraId="543E3F81" w14:textId="77777777">
      <w:pPr>
        <w:jc w:val="both"/>
        <w:rPr>
          <w:rFonts w:ascii="Gotham Book" w:hAnsi="Gotham Book"/>
          <w:sz w:val="18"/>
          <w:szCs w:val="18"/>
        </w:rPr>
      </w:pPr>
    </w:p>
    <w:p w:rsidR="00876940" w:rsidP="00876940" w:rsidRDefault="00610414" w14:paraId="73171FDC" w14:textId="096B27A4">
      <w:pPr>
        <w:jc w:val="both"/>
        <w:rPr>
          <w:rFonts w:ascii="Gotham Book" w:hAnsi="Gotham Book"/>
          <w:sz w:val="18"/>
          <w:szCs w:val="18"/>
        </w:rPr>
      </w:pPr>
      <w:r>
        <w:rPr>
          <w:rFonts w:ascii="Gotham Book" w:hAnsi="Gotham Book"/>
          <w:sz w:val="18"/>
          <w:szCs w:val="18"/>
        </w:rPr>
        <w:t>T</w:t>
      </w:r>
      <w:r w:rsidRPr="003B7DC1" w:rsidR="00876940">
        <w:rPr>
          <w:rFonts w:ascii="Gotham Book" w:hAnsi="Gotham Book"/>
          <w:sz w:val="18"/>
          <w:szCs w:val="18"/>
        </w:rPr>
        <w:t>he postholde</w:t>
      </w:r>
      <w:r w:rsidR="00876940">
        <w:rPr>
          <w:rFonts w:ascii="Gotham Book" w:hAnsi="Gotham Book"/>
          <w:sz w:val="18"/>
          <w:szCs w:val="18"/>
        </w:rPr>
        <w:t>r is responsible for:</w:t>
      </w:r>
    </w:p>
    <w:p w:rsidRPr="00690C21" w:rsidR="00610414" w:rsidP="00876940" w:rsidRDefault="00610414" w14:paraId="18782720" w14:textId="77777777">
      <w:pPr>
        <w:jc w:val="both"/>
        <w:rPr>
          <w:rFonts w:ascii="Gotham Book" w:hAnsi="Gotham Book"/>
          <w:sz w:val="18"/>
          <w:szCs w:val="18"/>
          <w:highlight w:val="yellow"/>
        </w:rPr>
      </w:pPr>
    </w:p>
    <w:p w:rsidRPr="003C7EB5" w:rsidR="003C7EB5" w:rsidP="003C7EB5" w:rsidRDefault="003C7EB5" w14:paraId="79437EC4" w14:textId="77777777">
      <w:pPr>
        <w:autoSpaceDE w:val="0"/>
        <w:autoSpaceDN w:val="0"/>
        <w:adjustRightInd w:val="0"/>
        <w:rPr>
          <w:rFonts w:ascii="Gotham Book" w:hAnsi="Gotham Book" w:cs="Calibri"/>
          <w:b/>
          <w:bCs/>
          <w:color w:val="000000"/>
          <w:sz w:val="18"/>
          <w:szCs w:val="18"/>
        </w:rPr>
      </w:pPr>
      <w:r w:rsidRPr="003C7EB5">
        <w:rPr>
          <w:rFonts w:ascii="Gotham Book" w:hAnsi="Gotham Book" w:cs="Calibri"/>
          <w:b/>
          <w:bCs/>
          <w:color w:val="000000"/>
          <w:sz w:val="18"/>
          <w:szCs w:val="18"/>
        </w:rPr>
        <w:t xml:space="preserve">Administration </w:t>
      </w:r>
    </w:p>
    <w:p w:rsidRPr="003C7EB5" w:rsidR="003C7EB5" w:rsidP="003C7EB5" w:rsidRDefault="003C7EB5" w14:paraId="2D632808" w14:textId="77777777">
      <w:pPr>
        <w:autoSpaceDE w:val="0"/>
        <w:autoSpaceDN w:val="0"/>
        <w:adjustRightInd w:val="0"/>
        <w:rPr>
          <w:rFonts w:ascii="Gotham Book" w:hAnsi="Gotham Book" w:cs="Calibri"/>
          <w:color w:val="000000"/>
          <w:sz w:val="18"/>
          <w:szCs w:val="18"/>
        </w:rPr>
      </w:pPr>
    </w:p>
    <w:p w:rsidRPr="003C7EB5" w:rsidR="003C7EB5" w:rsidP="003C7EB5" w:rsidRDefault="003C7EB5" w14:paraId="50037413" w14:textId="77777777">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 xml:space="preserve">Responsibility for disseminating information on HR policy and procedures, as required by the Theatre Director, as well as maintenance of HR files (holiday and sickness records for all staff), new employee offer letters and contracts, and managing the induction process for all new starters at Swindon Theatres. </w:t>
      </w:r>
    </w:p>
    <w:p w:rsidRPr="003C7EB5" w:rsidR="003C7EB5" w:rsidP="003C7EB5" w:rsidRDefault="003C7EB5" w14:paraId="2F88ED72" w14:textId="77777777">
      <w:pPr>
        <w:numPr>
          <w:ilvl w:val="0"/>
          <w:numId w:val="2"/>
        </w:numPr>
        <w:autoSpaceDE w:val="0"/>
        <w:autoSpaceDN w:val="0"/>
        <w:adjustRightInd w:val="0"/>
        <w:rPr>
          <w:rFonts w:ascii="Gotham Book" w:hAnsi="Gotham Book" w:cs="Calibri"/>
          <w:color w:val="000000"/>
          <w:sz w:val="18"/>
          <w:szCs w:val="18"/>
        </w:rPr>
      </w:pPr>
      <w:r w:rsidRPr="003C7EB5">
        <w:rPr>
          <w:rFonts w:ascii="Gotham Book" w:hAnsi="Gotham Book" w:cs="Calibri"/>
          <w:color w:val="000000"/>
          <w:sz w:val="18"/>
          <w:szCs w:val="18"/>
        </w:rPr>
        <w:lastRenderedPageBreak/>
        <w:t xml:space="preserve">Under guidance of the payroll department, maintain and submit all required payroll information, ensuring all venue staff are paid accurately and on time. </w:t>
      </w:r>
    </w:p>
    <w:p w:rsidRPr="003C7EB5" w:rsidR="003C7EB5" w:rsidP="003C7EB5" w:rsidRDefault="003C7EB5" w14:paraId="330A0183" w14:textId="77777777">
      <w:pPr>
        <w:autoSpaceDE w:val="0"/>
        <w:autoSpaceDN w:val="0"/>
        <w:adjustRightInd w:val="0"/>
        <w:rPr>
          <w:rFonts w:ascii="Gotham Book" w:hAnsi="Gotham Book" w:cs="Calibri"/>
          <w:color w:val="000000"/>
          <w:sz w:val="18"/>
          <w:szCs w:val="18"/>
        </w:rPr>
      </w:pPr>
    </w:p>
    <w:p w:rsidRPr="003C7EB5" w:rsidR="003C7EB5" w:rsidP="003C7EB5" w:rsidRDefault="003C7EB5" w14:paraId="21E8C2ED" w14:textId="77777777">
      <w:pPr>
        <w:numPr>
          <w:ilvl w:val="0"/>
          <w:numId w:val="2"/>
        </w:numPr>
        <w:autoSpaceDE w:val="0"/>
        <w:autoSpaceDN w:val="0"/>
        <w:adjustRightInd w:val="0"/>
        <w:rPr>
          <w:rFonts w:ascii="Gotham Book" w:hAnsi="Gotham Book" w:cs="Calibri"/>
          <w:color w:val="000000"/>
          <w:sz w:val="18"/>
          <w:szCs w:val="18"/>
        </w:rPr>
      </w:pPr>
      <w:r w:rsidRPr="003C7EB5">
        <w:rPr>
          <w:rFonts w:ascii="Gotham Book" w:hAnsi="Gotham Book" w:cs="Calibri"/>
          <w:color w:val="000000"/>
          <w:sz w:val="18"/>
          <w:szCs w:val="18"/>
        </w:rPr>
        <w:t xml:space="preserve">In liaison with the Company’s HR team, provide generalist HR support and employee relations advice to the Theatre Director and line managers in respect of managing work performance, disciplinary, grievance and any other employment-related issues as and when they arise. </w:t>
      </w:r>
    </w:p>
    <w:p w:rsidRPr="003C7EB5" w:rsidR="003C7EB5" w:rsidP="003C7EB5" w:rsidRDefault="003C7EB5" w14:paraId="798ACABF" w14:textId="77777777">
      <w:pPr>
        <w:autoSpaceDE w:val="0"/>
        <w:autoSpaceDN w:val="0"/>
        <w:adjustRightInd w:val="0"/>
        <w:rPr>
          <w:rFonts w:ascii="Gotham Book" w:hAnsi="Gotham Book" w:cs="Calibri"/>
          <w:color w:val="000000"/>
          <w:sz w:val="18"/>
          <w:szCs w:val="18"/>
        </w:rPr>
      </w:pPr>
    </w:p>
    <w:p w:rsidRPr="003C7EB5" w:rsidR="003C7EB5" w:rsidP="003C7EB5" w:rsidRDefault="003C7EB5" w14:paraId="5C90FA9F" w14:textId="77777777">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 xml:space="preserve">With the aim of sourcing, recruiting and retaining the best talent, support recruiting managers, as and when required on staff engagement, including advertising, references and right to work checks, ensuring legislative procedures are adhered to. </w:t>
      </w:r>
    </w:p>
    <w:p w:rsidRPr="003C7EB5" w:rsidR="003C7EB5" w:rsidP="003C7EB5" w:rsidRDefault="003C7EB5" w14:paraId="40EB7BB4" w14:textId="77777777">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 xml:space="preserve">Production and dissemination of accurate and timely minutes of all meetings, as required. </w:t>
      </w:r>
    </w:p>
    <w:p w:rsidRPr="003C7EB5" w:rsidR="003C7EB5" w:rsidP="003C7EB5" w:rsidRDefault="003C7EB5" w14:paraId="24F58F58" w14:textId="77777777">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 xml:space="preserve">Provide general administrative support to the Theatre Director and senior management team as required. </w:t>
      </w:r>
    </w:p>
    <w:p w:rsidRPr="003C7EB5" w:rsidR="003C7EB5" w:rsidP="003C7EB5" w:rsidRDefault="003C7EB5" w14:paraId="7B88EC78" w14:textId="77777777">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 xml:space="preserve">Accurate and timely creation of contracts, on sale sheets, deposit invoices, hire fee balance invoices and final settlements for shows and events; their timely despatch, and ensuring their prompt return by producers / promoters as appropriate. </w:t>
      </w:r>
    </w:p>
    <w:p w:rsidRPr="003C7EB5" w:rsidR="003C7EB5" w:rsidP="003C7EB5" w:rsidRDefault="003C7EB5" w14:paraId="4EE4BF10" w14:textId="77777777">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 xml:space="preserve">Prompt, comprehensive and accurate preparation and dissemination of financial and sales related data, including (but not limited to) daily ticket and sales reports, sales trackers and advance sales reports to producers / promoters. </w:t>
      </w:r>
    </w:p>
    <w:p w:rsidRPr="003C7EB5" w:rsidR="003C7EB5" w:rsidP="003C7EB5" w:rsidRDefault="003C7EB5" w14:paraId="3882B23D" w14:textId="77777777">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Oversee, co-ordinate and steer the accurate and timely production and processing of timesheets, overtime and other expense claims, ensuring appropriate authorisation in accordance with Company policy.</w:t>
      </w:r>
    </w:p>
    <w:p w:rsidRPr="003C7EB5" w:rsidR="003C7EB5" w:rsidP="003C7EB5" w:rsidRDefault="003C7EB5" w14:paraId="08FC9772" w14:textId="0ECBE916">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 xml:space="preserve">Control of Administration Department budget lines, </w:t>
      </w:r>
      <w:r w:rsidRPr="003C7EB5" w:rsidR="00610414">
        <w:rPr>
          <w:rFonts w:ascii="Gotham Book" w:hAnsi="Gotham Book" w:cs="Calibri"/>
          <w:color w:val="000000"/>
          <w:sz w:val="18"/>
          <w:szCs w:val="18"/>
        </w:rPr>
        <w:t>including</w:t>
      </w:r>
      <w:r w:rsidRPr="003C7EB5">
        <w:rPr>
          <w:rFonts w:ascii="Gotham Book" w:hAnsi="Gotham Book" w:cs="Calibri"/>
          <w:color w:val="000000"/>
          <w:sz w:val="18"/>
          <w:szCs w:val="18"/>
        </w:rPr>
        <w:t xml:space="preserve"> Training, Office Equipment, Postage, Uniforms etc. and monitoring the use of the company credit card, authorising spend and monthly reconciliation. </w:t>
      </w:r>
    </w:p>
    <w:p w:rsidRPr="003C7EB5" w:rsidR="003C7EB5" w:rsidP="003C7EB5" w:rsidRDefault="003C7EB5" w14:paraId="5D4A9640" w14:textId="77777777">
      <w:pPr>
        <w:numPr>
          <w:ilvl w:val="0"/>
          <w:numId w:val="2"/>
        </w:numPr>
        <w:autoSpaceDE w:val="0"/>
        <w:autoSpaceDN w:val="0"/>
        <w:adjustRightInd w:val="0"/>
        <w:spacing w:after="138"/>
        <w:rPr>
          <w:rFonts w:ascii="Gotham Book" w:hAnsi="Gotham Book" w:cs="Calibri"/>
          <w:color w:val="000000"/>
          <w:sz w:val="18"/>
          <w:szCs w:val="18"/>
        </w:rPr>
      </w:pPr>
      <w:r w:rsidRPr="003C7EB5">
        <w:rPr>
          <w:rFonts w:ascii="Gotham Book" w:hAnsi="Gotham Book" w:cs="Calibri"/>
          <w:color w:val="000000"/>
          <w:sz w:val="18"/>
          <w:szCs w:val="18"/>
        </w:rPr>
        <w:t xml:space="preserve">Maintain and keep up to date electronic and manual personnel records for all venue staff in line with Company guidance and data protection legislation. </w:t>
      </w:r>
    </w:p>
    <w:p w:rsidRPr="003C7EB5" w:rsidR="003C7EB5" w:rsidP="003C7EB5" w:rsidRDefault="003C7EB5" w14:paraId="647B739B" w14:textId="03E2E7D6">
      <w:pPr>
        <w:numPr>
          <w:ilvl w:val="0"/>
          <w:numId w:val="2"/>
        </w:numPr>
        <w:autoSpaceDE w:val="0"/>
        <w:autoSpaceDN w:val="0"/>
        <w:adjustRightInd w:val="0"/>
        <w:rPr>
          <w:rFonts w:ascii="Gotham Book" w:hAnsi="Gotham Book" w:cs="Calibri"/>
          <w:color w:val="000000"/>
          <w:sz w:val="18"/>
          <w:szCs w:val="18"/>
        </w:rPr>
      </w:pPr>
      <w:r w:rsidRPr="003C7EB5">
        <w:rPr>
          <w:rFonts w:ascii="Gotham Book" w:hAnsi="Gotham Book" w:cs="Calibri"/>
          <w:color w:val="000000"/>
          <w:sz w:val="18"/>
          <w:szCs w:val="18"/>
        </w:rPr>
        <w:t xml:space="preserve">On a </w:t>
      </w:r>
      <w:r w:rsidR="00610414">
        <w:rPr>
          <w:rFonts w:ascii="Gotham Book" w:hAnsi="Gotham Book" w:cs="Calibri"/>
          <w:color w:val="000000"/>
          <w:sz w:val="18"/>
          <w:szCs w:val="18"/>
        </w:rPr>
        <w:t>quarterly</w:t>
      </w:r>
      <w:r w:rsidRPr="003C7EB5">
        <w:rPr>
          <w:rFonts w:ascii="Gotham Book" w:hAnsi="Gotham Book" w:cs="Calibri"/>
          <w:color w:val="000000"/>
          <w:sz w:val="18"/>
          <w:szCs w:val="18"/>
        </w:rPr>
        <w:t xml:space="preserve"> basis, prepare and gather information from appropriate managers required to report to Swindon Borough Council</w:t>
      </w:r>
      <w:r>
        <w:rPr>
          <w:rFonts w:ascii="Gotham Book" w:hAnsi="Gotham Book" w:cs="Calibri"/>
          <w:color w:val="000000"/>
          <w:sz w:val="18"/>
          <w:szCs w:val="18"/>
        </w:rPr>
        <w:t>.</w:t>
      </w:r>
    </w:p>
    <w:p w:rsidRPr="003C7EB5" w:rsidR="003C7EB5" w:rsidP="003C7EB5" w:rsidRDefault="003C7EB5" w14:paraId="65578A26" w14:textId="77777777">
      <w:pPr>
        <w:pageBreakBefore/>
        <w:autoSpaceDE w:val="0"/>
        <w:autoSpaceDN w:val="0"/>
        <w:adjustRightInd w:val="0"/>
        <w:rPr>
          <w:rFonts w:ascii="Gotham Book" w:hAnsi="Gotham Book" w:cs="Calibri"/>
          <w:sz w:val="18"/>
          <w:szCs w:val="18"/>
        </w:rPr>
      </w:pPr>
      <w:r w:rsidRPr="003C7EB5">
        <w:rPr>
          <w:rFonts w:ascii="Gotham Book" w:hAnsi="Gotham Book" w:cs="Calibri"/>
          <w:b/>
          <w:bCs/>
          <w:sz w:val="18"/>
          <w:szCs w:val="18"/>
        </w:rPr>
        <w:lastRenderedPageBreak/>
        <w:t xml:space="preserve">Programme co-ordination </w:t>
      </w:r>
    </w:p>
    <w:p w:rsidRPr="003C7EB5" w:rsidR="003C7EB5" w:rsidP="003C7EB5" w:rsidRDefault="003C7EB5" w14:paraId="6A5BBAAE" w14:textId="77777777">
      <w:pPr>
        <w:numPr>
          <w:ilvl w:val="0"/>
          <w:numId w:val="3"/>
        </w:numPr>
        <w:autoSpaceDE w:val="0"/>
        <w:autoSpaceDN w:val="0"/>
        <w:adjustRightInd w:val="0"/>
        <w:spacing w:after="135"/>
        <w:rPr>
          <w:rFonts w:ascii="Gotham Book" w:hAnsi="Gotham Book" w:cs="Calibri"/>
          <w:sz w:val="18"/>
          <w:szCs w:val="18"/>
        </w:rPr>
      </w:pPr>
      <w:r w:rsidRPr="003C7EB5">
        <w:rPr>
          <w:rFonts w:ascii="Gotham Book" w:hAnsi="Gotham Book" w:cs="Calibri"/>
          <w:sz w:val="18"/>
          <w:szCs w:val="18"/>
        </w:rPr>
        <w:t xml:space="preserve">Accurately and efficiently prepare, disseminate and monitor the return of show contracts, advances, settlements and ancillary correspondence, as appropriate. </w:t>
      </w:r>
    </w:p>
    <w:p w:rsidRPr="003C7EB5" w:rsidR="003C7EB5" w:rsidP="003C7EB5" w:rsidRDefault="003C7EB5" w14:paraId="5C158E1C" w14:textId="77777777">
      <w:pPr>
        <w:numPr>
          <w:ilvl w:val="0"/>
          <w:numId w:val="3"/>
        </w:numPr>
        <w:autoSpaceDE w:val="0"/>
        <w:autoSpaceDN w:val="0"/>
        <w:adjustRightInd w:val="0"/>
        <w:spacing w:after="135"/>
        <w:rPr>
          <w:rFonts w:ascii="Gotham Book" w:hAnsi="Gotham Book" w:cs="Calibri"/>
          <w:sz w:val="18"/>
          <w:szCs w:val="18"/>
        </w:rPr>
      </w:pPr>
      <w:r w:rsidRPr="003C7EB5">
        <w:rPr>
          <w:rFonts w:ascii="Gotham Book" w:hAnsi="Gotham Book" w:cs="Calibri"/>
          <w:sz w:val="18"/>
          <w:szCs w:val="18"/>
        </w:rPr>
        <w:t xml:space="preserve">Maintain and grow positive working relationships with clients and potential clients, including commercial and community promoters, producers and hirers, enabling continuing programme liaison in the absence of the Theatre Director. </w:t>
      </w:r>
    </w:p>
    <w:p w:rsidRPr="003C7EB5" w:rsidR="003C7EB5" w:rsidP="003C7EB5" w:rsidRDefault="003C7EB5" w14:paraId="41F9AD66" w14:textId="77777777">
      <w:pPr>
        <w:numPr>
          <w:ilvl w:val="0"/>
          <w:numId w:val="3"/>
        </w:numPr>
        <w:autoSpaceDE w:val="0"/>
        <w:autoSpaceDN w:val="0"/>
        <w:adjustRightInd w:val="0"/>
        <w:rPr>
          <w:rFonts w:ascii="Gotham Book" w:hAnsi="Gotham Book" w:cs="Calibri"/>
          <w:sz w:val="18"/>
          <w:szCs w:val="18"/>
        </w:rPr>
      </w:pPr>
      <w:r w:rsidRPr="003C7EB5">
        <w:rPr>
          <w:rFonts w:ascii="Gotham Book" w:hAnsi="Gotham Book" w:cs="Calibri"/>
          <w:sz w:val="18"/>
          <w:szCs w:val="18"/>
        </w:rPr>
        <w:t>Accurately maintain the venue’s electronic show diary (</w:t>
      </w:r>
      <w:proofErr w:type="spellStart"/>
      <w:r w:rsidRPr="003C7EB5">
        <w:rPr>
          <w:rFonts w:ascii="Gotham Book" w:hAnsi="Gotham Book" w:cs="Calibri"/>
          <w:sz w:val="18"/>
          <w:szCs w:val="18"/>
        </w:rPr>
        <w:t>Artifax</w:t>
      </w:r>
      <w:proofErr w:type="spellEnd"/>
      <w:r w:rsidRPr="003C7EB5">
        <w:rPr>
          <w:rFonts w:ascii="Gotham Book" w:hAnsi="Gotham Book" w:cs="Calibri"/>
          <w:sz w:val="18"/>
          <w:szCs w:val="18"/>
        </w:rPr>
        <w:t xml:space="preserve">). </w:t>
      </w:r>
    </w:p>
    <w:p w:rsidRPr="003C7EB5" w:rsidR="003C7EB5" w:rsidP="003C7EB5" w:rsidRDefault="003C7EB5" w14:paraId="227E0B1B" w14:textId="77777777">
      <w:pPr>
        <w:autoSpaceDE w:val="0"/>
        <w:autoSpaceDN w:val="0"/>
        <w:adjustRightInd w:val="0"/>
        <w:rPr>
          <w:rFonts w:ascii="Gotham Book" w:hAnsi="Gotham Book" w:cs="Calibri"/>
          <w:sz w:val="18"/>
          <w:szCs w:val="18"/>
        </w:rPr>
      </w:pPr>
    </w:p>
    <w:p w:rsidRPr="003C7EB5" w:rsidR="003C7EB5" w:rsidP="003C7EB5" w:rsidRDefault="003C7EB5" w14:paraId="587CD79C" w14:textId="77777777">
      <w:pPr>
        <w:autoSpaceDE w:val="0"/>
        <w:autoSpaceDN w:val="0"/>
        <w:adjustRightInd w:val="0"/>
        <w:rPr>
          <w:rFonts w:ascii="Gotham Book" w:hAnsi="Gotham Book" w:cs="Calibri"/>
          <w:sz w:val="18"/>
          <w:szCs w:val="18"/>
        </w:rPr>
      </w:pPr>
      <w:r w:rsidRPr="003C7EB5">
        <w:rPr>
          <w:rFonts w:ascii="Gotham Book" w:hAnsi="Gotham Book" w:cs="Calibri"/>
          <w:b/>
          <w:bCs/>
          <w:sz w:val="18"/>
          <w:szCs w:val="18"/>
        </w:rPr>
        <w:t xml:space="preserve">Health &amp; Safety </w:t>
      </w:r>
    </w:p>
    <w:p w:rsidRPr="003C7EB5" w:rsidR="003C7EB5" w:rsidP="003C7EB5" w:rsidRDefault="003C7EB5" w14:paraId="48685C7B" w14:textId="77777777">
      <w:pPr>
        <w:numPr>
          <w:ilvl w:val="0"/>
          <w:numId w:val="4"/>
        </w:numPr>
        <w:autoSpaceDE w:val="0"/>
        <w:autoSpaceDN w:val="0"/>
        <w:adjustRightInd w:val="0"/>
        <w:rPr>
          <w:rFonts w:ascii="Gotham Book" w:hAnsi="Gotham Book" w:cs="Calibri"/>
          <w:sz w:val="18"/>
          <w:szCs w:val="18"/>
        </w:rPr>
      </w:pPr>
      <w:r w:rsidRPr="003C7EB5">
        <w:rPr>
          <w:rFonts w:ascii="Gotham Book" w:hAnsi="Gotham Book" w:cs="Calibri"/>
          <w:sz w:val="18"/>
          <w:szCs w:val="18"/>
        </w:rPr>
        <w:t xml:space="preserve">Coordinate the training provision and the maintenance of staff training records and the Health and Safety Portal, in liaison with the Senior Management Team. </w:t>
      </w:r>
    </w:p>
    <w:p w:rsidRPr="003C7EB5" w:rsidR="003C7EB5" w:rsidP="003C7EB5" w:rsidRDefault="003C7EB5" w14:paraId="66B0A83B" w14:textId="77777777">
      <w:pPr>
        <w:autoSpaceDE w:val="0"/>
        <w:autoSpaceDN w:val="0"/>
        <w:adjustRightInd w:val="0"/>
        <w:rPr>
          <w:rFonts w:ascii="Gotham Book" w:hAnsi="Gotham Book" w:cs="Calibri"/>
          <w:sz w:val="18"/>
          <w:szCs w:val="18"/>
        </w:rPr>
      </w:pPr>
    </w:p>
    <w:p w:rsidRPr="003C7EB5" w:rsidR="003C7EB5" w:rsidP="003C7EB5" w:rsidRDefault="003C7EB5" w14:paraId="2232DF90" w14:textId="77777777">
      <w:pPr>
        <w:numPr>
          <w:ilvl w:val="0"/>
          <w:numId w:val="4"/>
        </w:numPr>
        <w:autoSpaceDE w:val="0"/>
        <w:autoSpaceDN w:val="0"/>
        <w:adjustRightInd w:val="0"/>
        <w:spacing w:after="135"/>
        <w:rPr>
          <w:rFonts w:ascii="Gotham Book" w:hAnsi="Gotham Book" w:cs="Calibri"/>
          <w:sz w:val="18"/>
          <w:szCs w:val="18"/>
        </w:rPr>
      </w:pPr>
      <w:r w:rsidRPr="003C7EB5">
        <w:rPr>
          <w:rFonts w:ascii="Gotham Book" w:hAnsi="Gotham Book" w:cs="Calibri"/>
          <w:sz w:val="18"/>
          <w:szCs w:val="18"/>
        </w:rPr>
        <w:t xml:space="preserve">Support managers in the dissemination, implementation and promotion of Company and local health and safety procedures and best practice. </w:t>
      </w:r>
    </w:p>
    <w:p w:rsidRPr="003C7EB5" w:rsidR="003C7EB5" w:rsidP="003C7EB5" w:rsidRDefault="003C7EB5" w14:paraId="14B76205" w14:textId="5B75D1AB">
      <w:pPr>
        <w:numPr>
          <w:ilvl w:val="0"/>
          <w:numId w:val="4"/>
        </w:numPr>
        <w:autoSpaceDE w:val="0"/>
        <w:autoSpaceDN w:val="0"/>
        <w:adjustRightInd w:val="0"/>
        <w:rPr>
          <w:rFonts w:ascii="Gotham Book" w:hAnsi="Gotham Book" w:cs="Calibri"/>
          <w:sz w:val="18"/>
          <w:szCs w:val="18"/>
        </w:rPr>
      </w:pPr>
      <w:r w:rsidRPr="003C7EB5">
        <w:rPr>
          <w:rFonts w:ascii="Gotham Book" w:hAnsi="Gotham Book" w:cs="Calibri"/>
          <w:sz w:val="18"/>
          <w:szCs w:val="18"/>
        </w:rPr>
        <w:t xml:space="preserve">Ensure Display Screen Equipment assessments are undertaken at least annually and that identified </w:t>
      </w:r>
      <w:proofErr w:type="gramStart"/>
      <w:r w:rsidRPr="003C7EB5">
        <w:rPr>
          <w:rFonts w:ascii="Gotham Book" w:hAnsi="Gotham Book" w:cs="Calibri"/>
          <w:sz w:val="18"/>
          <w:szCs w:val="18"/>
        </w:rPr>
        <w:t>actions</w:t>
      </w:r>
      <w:proofErr w:type="gramEnd"/>
      <w:r w:rsidRPr="003C7EB5">
        <w:rPr>
          <w:rFonts w:ascii="Gotham Book" w:hAnsi="Gotham Book" w:cs="Calibri"/>
          <w:sz w:val="18"/>
          <w:szCs w:val="18"/>
        </w:rPr>
        <w:t xml:space="preserve"> and reasonable adjustments are followed through, in liaison with line managers</w:t>
      </w:r>
      <w:r w:rsidR="00610414">
        <w:rPr>
          <w:rFonts w:ascii="Gotham Book" w:hAnsi="Gotham Book" w:cs="Calibri"/>
          <w:sz w:val="18"/>
          <w:szCs w:val="18"/>
        </w:rPr>
        <w:t xml:space="preserve"> and the Theatre Director.</w:t>
      </w:r>
    </w:p>
    <w:p w:rsidRPr="003C7EB5" w:rsidR="003C7EB5" w:rsidP="003C7EB5" w:rsidRDefault="003C7EB5" w14:paraId="5A3810F6" w14:textId="77777777">
      <w:pPr>
        <w:autoSpaceDE w:val="0"/>
        <w:autoSpaceDN w:val="0"/>
        <w:adjustRightInd w:val="0"/>
        <w:rPr>
          <w:rFonts w:ascii="Gotham Book" w:hAnsi="Gotham Book" w:cs="Calibri"/>
          <w:sz w:val="18"/>
          <w:szCs w:val="18"/>
        </w:rPr>
      </w:pPr>
    </w:p>
    <w:p w:rsidRPr="003C7EB5" w:rsidR="003C7EB5" w:rsidP="003C7EB5" w:rsidRDefault="003C7EB5" w14:paraId="33EFA195" w14:textId="77777777">
      <w:pPr>
        <w:autoSpaceDE w:val="0"/>
        <w:autoSpaceDN w:val="0"/>
        <w:adjustRightInd w:val="0"/>
        <w:rPr>
          <w:rFonts w:ascii="Gotham Book" w:hAnsi="Gotham Book" w:cs="Calibri"/>
          <w:sz w:val="18"/>
          <w:szCs w:val="18"/>
        </w:rPr>
      </w:pPr>
      <w:r w:rsidRPr="003C7EB5">
        <w:rPr>
          <w:rFonts w:ascii="Gotham Book" w:hAnsi="Gotham Book" w:cs="Calibri"/>
          <w:b/>
          <w:bCs/>
          <w:sz w:val="18"/>
          <w:szCs w:val="18"/>
        </w:rPr>
        <w:t xml:space="preserve">Recruitment, Training and Development </w:t>
      </w:r>
    </w:p>
    <w:p w:rsidRPr="003C7EB5" w:rsidR="003C7EB5" w:rsidP="003C7EB5" w:rsidRDefault="003C7EB5" w14:paraId="0B16A068" w14:textId="77777777">
      <w:pPr>
        <w:numPr>
          <w:ilvl w:val="0"/>
          <w:numId w:val="5"/>
        </w:numPr>
        <w:autoSpaceDE w:val="0"/>
        <w:autoSpaceDN w:val="0"/>
        <w:adjustRightInd w:val="0"/>
        <w:spacing w:after="138"/>
        <w:rPr>
          <w:rFonts w:ascii="Gotham Book" w:hAnsi="Gotham Book" w:cs="Calibri"/>
          <w:sz w:val="18"/>
          <w:szCs w:val="18"/>
        </w:rPr>
      </w:pPr>
      <w:r w:rsidRPr="003C7EB5">
        <w:rPr>
          <w:rFonts w:ascii="Gotham Book" w:hAnsi="Gotham Book" w:cs="Calibri"/>
          <w:sz w:val="18"/>
          <w:szCs w:val="18"/>
        </w:rPr>
        <w:t xml:space="preserve">Undertake training and development relevant to the successful execution of the job role. </w:t>
      </w:r>
    </w:p>
    <w:p w:rsidRPr="003C7EB5" w:rsidR="003C7EB5" w:rsidP="003C7EB5" w:rsidRDefault="003C7EB5" w14:paraId="7E146FFF" w14:textId="77777777">
      <w:pPr>
        <w:numPr>
          <w:ilvl w:val="0"/>
          <w:numId w:val="5"/>
        </w:numPr>
        <w:autoSpaceDE w:val="0"/>
        <w:autoSpaceDN w:val="0"/>
        <w:adjustRightInd w:val="0"/>
        <w:rPr>
          <w:rFonts w:ascii="Gotham Book" w:hAnsi="Gotham Book" w:cs="Calibri"/>
          <w:sz w:val="18"/>
          <w:szCs w:val="18"/>
        </w:rPr>
      </w:pPr>
      <w:r w:rsidRPr="003C7EB5">
        <w:rPr>
          <w:rFonts w:ascii="Gotham Book" w:hAnsi="Gotham Book" w:cs="Calibri"/>
          <w:sz w:val="18"/>
          <w:szCs w:val="18"/>
        </w:rPr>
        <w:t xml:space="preserve">Assist and support managers in the effective planning and co-ordination of staff training, development and learning within the venue’s training budget limits. </w:t>
      </w:r>
    </w:p>
    <w:p w:rsidRPr="003C7EB5" w:rsidR="003C7EB5" w:rsidP="003C7EB5" w:rsidRDefault="003C7EB5" w14:paraId="71198F02" w14:textId="77777777">
      <w:pPr>
        <w:autoSpaceDE w:val="0"/>
        <w:autoSpaceDN w:val="0"/>
        <w:adjustRightInd w:val="0"/>
        <w:rPr>
          <w:rFonts w:ascii="Gotham Book" w:hAnsi="Gotham Book" w:cs="Calibri"/>
          <w:sz w:val="18"/>
          <w:szCs w:val="18"/>
        </w:rPr>
      </w:pPr>
    </w:p>
    <w:p w:rsidRPr="003C7EB5" w:rsidR="003C7EB5" w:rsidP="003C7EB5" w:rsidRDefault="003C7EB5" w14:paraId="7C9025DA" w14:textId="77777777">
      <w:pPr>
        <w:autoSpaceDE w:val="0"/>
        <w:autoSpaceDN w:val="0"/>
        <w:adjustRightInd w:val="0"/>
        <w:rPr>
          <w:rFonts w:ascii="Gotham Book" w:hAnsi="Gotham Book" w:cs="Calibri"/>
          <w:sz w:val="18"/>
          <w:szCs w:val="18"/>
        </w:rPr>
      </w:pPr>
      <w:r w:rsidRPr="003C7EB5">
        <w:rPr>
          <w:rFonts w:ascii="Gotham Book" w:hAnsi="Gotham Book" w:cs="Calibri"/>
          <w:b/>
          <w:bCs/>
          <w:sz w:val="18"/>
          <w:szCs w:val="18"/>
        </w:rPr>
        <w:t xml:space="preserve">Other Responsibilities </w:t>
      </w:r>
    </w:p>
    <w:p w:rsidRPr="003C7EB5" w:rsidR="003C7EB5" w:rsidP="003C7EB5" w:rsidRDefault="003C7EB5" w14:paraId="41090C37" w14:textId="77777777">
      <w:pPr>
        <w:numPr>
          <w:ilvl w:val="0"/>
          <w:numId w:val="6"/>
        </w:numPr>
        <w:autoSpaceDE w:val="0"/>
        <w:autoSpaceDN w:val="0"/>
        <w:adjustRightInd w:val="0"/>
        <w:spacing w:after="150"/>
        <w:rPr>
          <w:rFonts w:ascii="Gotham Book" w:hAnsi="Gotham Book" w:cs="Calibri"/>
          <w:sz w:val="18"/>
          <w:szCs w:val="18"/>
        </w:rPr>
      </w:pPr>
      <w:r w:rsidRPr="003C7EB5">
        <w:rPr>
          <w:rFonts w:ascii="Gotham Book" w:hAnsi="Gotham Book" w:cs="Calibri"/>
          <w:sz w:val="18"/>
          <w:szCs w:val="18"/>
        </w:rPr>
        <w:t xml:space="preserve">Dress in accordance with Company uniform policy and wear protective clothing </w:t>
      </w:r>
      <w:proofErr w:type="gramStart"/>
      <w:r w:rsidRPr="003C7EB5">
        <w:rPr>
          <w:rFonts w:ascii="Gotham Book" w:hAnsi="Gotham Book" w:cs="Calibri"/>
          <w:sz w:val="18"/>
          <w:szCs w:val="18"/>
        </w:rPr>
        <w:t>where</w:t>
      </w:r>
      <w:proofErr w:type="gramEnd"/>
      <w:r w:rsidRPr="003C7EB5">
        <w:rPr>
          <w:rFonts w:ascii="Gotham Book" w:hAnsi="Gotham Book" w:cs="Calibri"/>
          <w:sz w:val="18"/>
          <w:szCs w:val="18"/>
        </w:rPr>
        <w:t xml:space="preserve"> issued and instructed. </w:t>
      </w:r>
    </w:p>
    <w:p w:rsidRPr="003C7EB5" w:rsidR="003C7EB5" w:rsidP="003C7EB5" w:rsidRDefault="003C7EB5" w14:paraId="132662BD" w14:textId="0EA9AE16">
      <w:pPr>
        <w:numPr>
          <w:ilvl w:val="0"/>
          <w:numId w:val="6"/>
        </w:numPr>
        <w:autoSpaceDE w:val="0"/>
        <w:autoSpaceDN w:val="0"/>
        <w:adjustRightInd w:val="0"/>
        <w:spacing w:after="150"/>
        <w:rPr>
          <w:rFonts w:ascii="Gotham Book" w:hAnsi="Gotham Book" w:cs="Calibri"/>
          <w:sz w:val="18"/>
          <w:szCs w:val="18"/>
        </w:rPr>
      </w:pPr>
      <w:r w:rsidRPr="003C7EB5">
        <w:rPr>
          <w:rFonts w:ascii="Gotham Book" w:hAnsi="Gotham Book" w:cs="Calibri"/>
          <w:sz w:val="18"/>
          <w:szCs w:val="18"/>
        </w:rPr>
        <w:t>Attend and</w:t>
      </w:r>
      <w:r w:rsidR="00610414">
        <w:rPr>
          <w:rFonts w:ascii="Gotham Book" w:hAnsi="Gotham Book" w:cs="Calibri"/>
          <w:sz w:val="18"/>
          <w:szCs w:val="18"/>
        </w:rPr>
        <w:t xml:space="preserve"> </w:t>
      </w:r>
      <w:r w:rsidRPr="003C7EB5">
        <w:rPr>
          <w:rFonts w:ascii="Gotham Book" w:hAnsi="Gotham Book" w:cs="Calibri"/>
          <w:sz w:val="18"/>
          <w:szCs w:val="18"/>
        </w:rPr>
        <w:t>note</w:t>
      </w:r>
      <w:r w:rsidR="00610414">
        <w:rPr>
          <w:rFonts w:ascii="Gotham Book" w:hAnsi="Gotham Book" w:cs="Calibri"/>
          <w:sz w:val="18"/>
          <w:szCs w:val="18"/>
        </w:rPr>
        <w:t>-</w:t>
      </w:r>
      <w:r w:rsidRPr="003C7EB5">
        <w:rPr>
          <w:rFonts w:ascii="Gotham Book" w:hAnsi="Gotham Book" w:cs="Calibri"/>
          <w:sz w:val="18"/>
          <w:szCs w:val="18"/>
        </w:rPr>
        <w:t xml:space="preserve">take meetings as required. </w:t>
      </w:r>
    </w:p>
    <w:p w:rsidRPr="003C7EB5" w:rsidR="003C7EB5" w:rsidP="003C7EB5" w:rsidRDefault="003C7EB5" w14:paraId="42A6AE73" w14:textId="1E88480D">
      <w:pPr>
        <w:numPr>
          <w:ilvl w:val="0"/>
          <w:numId w:val="6"/>
        </w:numPr>
        <w:autoSpaceDE w:val="0"/>
        <w:autoSpaceDN w:val="0"/>
        <w:adjustRightInd w:val="0"/>
        <w:rPr>
          <w:rFonts w:ascii="Gotham Book" w:hAnsi="Gotham Book" w:cs="Calibri"/>
          <w:sz w:val="18"/>
          <w:szCs w:val="18"/>
        </w:rPr>
      </w:pPr>
      <w:r w:rsidRPr="003C7EB5">
        <w:rPr>
          <w:rFonts w:ascii="Gotham Book" w:hAnsi="Gotham Book" w:cs="Calibri"/>
          <w:sz w:val="18"/>
          <w:szCs w:val="18"/>
        </w:rPr>
        <w:t>At all times, act as an ambassador for the venue</w:t>
      </w:r>
      <w:r w:rsidR="00610414">
        <w:rPr>
          <w:rFonts w:ascii="Gotham Book" w:hAnsi="Gotham Book" w:cs="Calibri"/>
          <w:sz w:val="18"/>
          <w:szCs w:val="18"/>
        </w:rPr>
        <w:t>s</w:t>
      </w:r>
      <w:r w:rsidRPr="003C7EB5">
        <w:rPr>
          <w:rFonts w:ascii="Gotham Book" w:hAnsi="Gotham Book" w:cs="Calibri"/>
          <w:sz w:val="18"/>
          <w:szCs w:val="18"/>
        </w:rPr>
        <w:t xml:space="preserve"> and Trafalgar Theatres. </w:t>
      </w:r>
    </w:p>
    <w:p w:rsidRPr="008D51DA" w:rsidR="00876940" w:rsidP="00876940" w:rsidRDefault="00876940" w14:paraId="219D93E2" w14:textId="77777777">
      <w:pPr>
        <w:pStyle w:val="customhtml"/>
        <w:rPr>
          <w:rFonts w:ascii="Gotham Book" w:hAnsi="Gotham Book"/>
          <w:sz w:val="18"/>
          <w:szCs w:val="18"/>
        </w:rPr>
      </w:pPr>
      <w:r w:rsidRPr="008D51DA">
        <w:rPr>
          <w:rStyle w:val="customhtml1"/>
          <w:rFonts w:ascii="Gotham Book" w:hAnsi="Gotham Book"/>
          <w:sz w:val="18"/>
          <w:szCs w:val="18"/>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rsidRPr="00690C21" w:rsidR="00876940" w:rsidP="00876940" w:rsidRDefault="00876940" w14:paraId="353F06E4" w14:textId="77777777">
      <w:pPr>
        <w:shd w:val="clear" w:color="auto" w:fill="E8E8E8" w:themeFill="background2"/>
        <w:rPr>
          <w:rFonts w:ascii="Gotham Book" w:hAnsi="Gotham Book"/>
          <w:sz w:val="18"/>
          <w:szCs w:val="18"/>
          <w:highlight w:val="yellow"/>
        </w:rPr>
      </w:pPr>
    </w:p>
    <w:p w:rsidRPr="00690C21" w:rsidR="00876940" w:rsidP="00876940" w:rsidRDefault="00876940" w14:paraId="4DF81EBC" w14:textId="77777777">
      <w:pPr>
        <w:shd w:val="clear" w:color="auto" w:fill="E8E8E8" w:themeFill="background2"/>
        <w:rPr>
          <w:rFonts w:ascii="Gotham Bold" w:hAnsi="Gotham Bold"/>
          <w:color w:val="4EA72E" w:themeColor="accent6"/>
          <w:sz w:val="18"/>
          <w:szCs w:val="18"/>
          <w:highlight w:val="yellow"/>
        </w:rPr>
      </w:pPr>
    </w:p>
    <w:p w:rsidRPr="005C1EE9" w:rsidR="00876940" w:rsidP="00876940" w:rsidRDefault="00876940" w14:paraId="42BFFE32" w14:textId="77777777">
      <w:pPr>
        <w:shd w:val="clear" w:color="auto" w:fill="E8E8E8" w:themeFill="background2"/>
        <w:rPr>
          <w:rFonts w:ascii="Gotham Bold" w:hAnsi="Gotham Bold"/>
          <w:color w:val="4EA72E" w:themeColor="accent6"/>
          <w:sz w:val="18"/>
          <w:szCs w:val="18"/>
        </w:rPr>
      </w:pPr>
      <w:r w:rsidRPr="005C1EE9">
        <w:rPr>
          <w:rFonts w:ascii="Gotham Bold" w:hAnsi="Gotham Bold"/>
          <w:color w:val="4EA72E" w:themeColor="accent6"/>
          <w:sz w:val="18"/>
          <w:szCs w:val="18"/>
        </w:rPr>
        <w:t>ABOUT YOU</w:t>
      </w:r>
    </w:p>
    <w:p w:rsidR="00610414" w:rsidP="003C7EB5" w:rsidRDefault="00610414" w14:paraId="3C71B94E" w14:textId="77777777">
      <w:pPr>
        <w:jc w:val="both"/>
        <w:rPr>
          <w:rFonts w:ascii="Gotham Book" w:hAnsi="Gotham Book"/>
          <w:sz w:val="18"/>
          <w:szCs w:val="18"/>
        </w:rPr>
      </w:pPr>
    </w:p>
    <w:p w:rsidR="00876940" w:rsidP="003C7EB5" w:rsidRDefault="003C7EB5" w14:paraId="7418B126" w14:textId="6EFEB4F9">
      <w:pPr>
        <w:jc w:val="both"/>
        <w:rPr>
          <w:rFonts w:ascii="Gotham Book" w:hAnsi="Gotham Book"/>
          <w:sz w:val="18"/>
          <w:szCs w:val="18"/>
        </w:rPr>
      </w:pPr>
      <w:r>
        <w:rPr>
          <w:rFonts w:ascii="Gotham Book" w:hAnsi="Gotham Book"/>
          <w:sz w:val="18"/>
          <w:szCs w:val="18"/>
        </w:rPr>
        <w:t>We are looking for a diligent and creative</w:t>
      </w:r>
      <w:r w:rsidR="00876940">
        <w:rPr>
          <w:rFonts w:ascii="Gotham Book" w:hAnsi="Gotham Book"/>
          <w:sz w:val="18"/>
          <w:szCs w:val="18"/>
        </w:rPr>
        <w:t xml:space="preserve"> professional with experience in</w:t>
      </w:r>
      <w:r>
        <w:rPr>
          <w:rFonts w:ascii="Gotham Book" w:hAnsi="Gotham Book"/>
          <w:sz w:val="18"/>
          <w:szCs w:val="18"/>
        </w:rPr>
        <w:t xml:space="preserve"> Administration and preferably in</w:t>
      </w:r>
      <w:r w:rsidR="00876940">
        <w:rPr>
          <w:rFonts w:ascii="Gotham Book" w:hAnsi="Gotham Book"/>
          <w:sz w:val="18"/>
          <w:szCs w:val="18"/>
        </w:rPr>
        <w:t xml:space="preserve"> the theatre, music or live-entertainment space</w:t>
      </w:r>
      <w:r>
        <w:rPr>
          <w:rFonts w:ascii="Gotham Book" w:hAnsi="Gotham Book"/>
          <w:sz w:val="18"/>
          <w:szCs w:val="18"/>
        </w:rPr>
        <w:t>s. We would like a self-motivated</w:t>
      </w:r>
      <w:r w:rsidR="00610414">
        <w:rPr>
          <w:rFonts w:ascii="Gotham Book" w:hAnsi="Gotham Book"/>
          <w:sz w:val="18"/>
          <w:szCs w:val="18"/>
        </w:rPr>
        <w:t>,</w:t>
      </w:r>
      <w:r>
        <w:rPr>
          <w:rFonts w:ascii="Gotham Book" w:hAnsi="Gotham Book"/>
          <w:sz w:val="18"/>
          <w:szCs w:val="18"/>
        </w:rPr>
        <w:t xml:space="preserve"> </w:t>
      </w:r>
      <w:r w:rsidR="00F45A9F">
        <w:rPr>
          <w:rFonts w:ascii="Gotham Book" w:hAnsi="Gotham Book"/>
          <w:sz w:val="18"/>
          <w:szCs w:val="18"/>
        </w:rPr>
        <w:t xml:space="preserve">confident administrator. </w:t>
      </w:r>
    </w:p>
    <w:p w:rsidR="00876940" w:rsidP="00876940" w:rsidRDefault="00876940" w14:paraId="7250EC32" w14:textId="77777777">
      <w:pPr>
        <w:jc w:val="both"/>
        <w:rPr>
          <w:rFonts w:ascii="Gotham Book" w:hAnsi="Gotham Book"/>
          <w:sz w:val="18"/>
          <w:szCs w:val="18"/>
        </w:rPr>
      </w:pPr>
    </w:p>
    <w:p w:rsidRPr="005C1EE9" w:rsidR="00876940" w:rsidP="00876940" w:rsidRDefault="00876940" w14:paraId="258241DC" w14:textId="6796A15C">
      <w:pPr>
        <w:jc w:val="both"/>
        <w:rPr>
          <w:rFonts w:ascii="Gotham Book" w:hAnsi="Gotham Book"/>
          <w:sz w:val="18"/>
          <w:szCs w:val="18"/>
        </w:rPr>
      </w:pPr>
      <w:r>
        <w:rPr>
          <w:rFonts w:ascii="Gotham Book" w:hAnsi="Gotham Book"/>
          <w:sz w:val="18"/>
          <w:szCs w:val="18"/>
        </w:rPr>
        <w:t xml:space="preserve">You’ll be resilient, able to communicate clearly and </w:t>
      </w:r>
      <w:r w:rsidR="00610414">
        <w:rPr>
          <w:rFonts w:ascii="Gotham Book" w:hAnsi="Gotham Book"/>
          <w:sz w:val="18"/>
          <w:szCs w:val="18"/>
        </w:rPr>
        <w:t xml:space="preserve">be </w:t>
      </w:r>
      <w:r>
        <w:rPr>
          <w:rFonts w:ascii="Gotham Book" w:hAnsi="Gotham Book"/>
          <w:sz w:val="18"/>
          <w:szCs w:val="18"/>
        </w:rPr>
        <w:t>excellent at forming working relationships with others.</w:t>
      </w:r>
    </w:p>
    <w:p w:rsidRPr="00690C21" w:rsidR="00876940" w:rsidP="00876940" w:rsidRDefault="00876940" w14:paraId="11256CF7" w14:textId="77777777">
      <w:pPr>
        <w:jc w:val="both"/>
        <w:rPr>
          <w:rFonts w:ascii="Gotham Bold" w:hAnsi="Gotham Bold"/>
          <w:color w:val="4EA72E" w:themeColor="accent6"/>
          <w:sz w:val="18"/>
          <w:szCs w:val="18"/>
          <w:highlight w:val="yellow"/>
        </w:rPr>
      </w:pPr>
    </w:p>
    <w:p w:rsidRPr="00690C21" w:rsidR="00876940" w:rsidP="00876940" w:rsidRDefault="00876940" w14:paraId="63D2039D" w14:textId="77777777">
      <w:pPr>
        <w:jc w:val="both"/>
        <w:rPr>
          <w:rFonts w:ascii="Gotham Bold" w:hAnsi="Gotham Bold"/>
          <w:color w:val="4EA72E" w:themeColor="accent6"/>
          <w:sz w:val="18"/>
          <w:szCs w:val="18"/>
          <w:highlight w:val="yellow"/>
        </w:rPr>
      </w:pPr>
    </w:p>
    <w:p w:rsidRPr="00D1608C" w:rsidR="00876940" w:rsidP="00876940" w:rsidRDefault="00F45A9F" w14:paraId="0AE18D9B" w14:textId="636DD767">
      <w:pPr>
        <w:jc w:val="both"/>
        <w:rPr>
          <w:rFonts w:ascii="Gotham Bold" w:hAnsi="Gotham Bold"/>
          <w:color w:val="4EA72E" w:themeColor="accent6"/>
          <w:sz w:val="18"/>
          <w:szCs w:val="18"/>
        </w:rPr>
      </w:pPr>
      <w:r>
        <w:rPr>
          <w:rFonts w:ascii="Gotham Bold" w:hAnsi="Gotham Bold"/>
          <w:color w:val="4EA72E" w:themeColor="accent6"/>
          <w:sz w:val="18"/>
          <w:szCs w:val="18"/>
        </w:rPr>
        <w:t>Theatre Administrator (Maternity Cover)</w:t>
      </w:r>
    </w:p>
    <w:p w:rsidRPr="00690C21" w:rsidR="00876940" w:rsidP="00876940" w:rsidRDefault="00876940" w14:paraId="0A02388C" w14:textId="77777777">
      <w:pPr>
        <w:jc w:val="both"/>
        <w:rPr>
          <w:rFonts w:ascii="Gotham Bold" w:hAnsi="Gotham Bold"/>
          <w:color w:val="4EA72E" w:themeColor="accent6"/>
          <w:sz w:val="18"/>
          <w:szCs w:val="18"/>
          <w:highlight w:val="yellow"/>
        </w:rPr>
      </w:pPr>
    </w:p>
    <w:p w:rsidRPr="00D86D1C" w:rsidR="00876940" w:rsidP="00876940" w:rsidRDefault="00876940" w14:paraId="1240000B" w14:textId="55C7A16D">
      <w:pPr>
        <w:jc w:val="both"/>
        <w:rPr>
          <w:rFonts w:ascii="Gotham Book" w:hAnsi="Gotham Book"/>
          <w:sz w:val="18"/>
          <w:szCs w:val="18"/>
        </w:rPr>
      </w:pPr>
      <w:r w:rsidRPr="00D86D1C">
        <w:rPr>
          <w:rFonts w:ascii="Gotham Bold" w:hAnsi="Gotham Bold"/>
          <w:color w:val="4EA72E" w:themeColor="accent6"/>
          <w:sz w:val="18"/>
          <w:szCs w:val="18"/>
        </w:rPr>
        <w:t xml:space="preserve">KEY </w:t>
      </w:r>
      <w:proofErr w:type="spellStart"/>
      <w:r w:rsidR="00F45A9F">
        <w:rPr>
          <w:rFonts w:ascii="Gotham Bold" w:hAnsi="Gotham Bold"/>
          <w:color w:val="4EA72E" w:themeColor="accent6"/>
          <w:sz w:val="18"/>
          <w:szCs w:val="18"/>
        </w:rPr>
        <w:t>Atributes</w:t>
      </w:r>
      <w:proofErr w:type="spellEnd"/>
    </w:p>
    <w:p w:rsidRPr="00F45A9F" w:rsidR="00F45A9F" w:rsidP="00F45A9F" w:rsidRDefault="00F45A9F" w14:paraId="51AF00C3" w14:textId="77777777">
      <w:p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b/>
          <w:bCs/>
          <w:color w:val="000000"/>
          <w:sz w:val="18"/>
          <w:szCs w:val="18"/>
          <w:lang w:eastAsia="en-GB"/>
        </w:rPr>
        <w:t xml:space="preserve">Experience </w:t>
      </w:r>
    </w:p>
    <w:p w:rsidRPr="00F45A9F" w:rsidR="00F45A9F" w:rsidP="00F45A9F" w:rsidRDefault="00F45A9F" w14:paraId="41BD2257" w14:textId="77777777">
      <w:pPr>
        <w:numPr>
          <w:ilvl w:val="0"/>
          <w:numId w:val="8"/>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Experience of managing office systems including personnel, diary, filing and information sharing systems. </w:t>
      </w:r>
    </w:p>
    <w:p w:rsidRPr="00F45A9F" w:rsidR="00F45A9F" w:rsidP="00F45A9F" w:rsidRDefault="00F45A9F" w14:paraId="0FDB33DB" w14:textId="77777777">
      <w:pPr>
        <w:numPr>
          <w:ilvl w:val="0"/>
          <w:numId w:val="8"/>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Experience administering effective staff recruitment and engagement. </w:t>
      </w:r>
    </w:p>
    <w:p w:rsidRPr="00F45A9F" w:rsidR="00F45A9F" w:rsidP="00F45A9F" w:rsidRDefault="00F45A9F" w14:paraId="676120A3" w14:textId="77777777">
      <w:pPr>
        <w:numPr>
          <w:ilvl w:val="0"/>
          <w:numId w:val="8"/>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Proven experience of budget control and maintaining accurate financial records. </w:t>
      </w:r>
    </w:p>
    <w:p w:rsidRPr="00F45A9F" w:rsidR="00F45A9F" w:rsidP="00F45A9F" w:rsidRDefault="00F45A9F" w14:paraId="142E0361" w14:textId="77777777">
      <w:pPr>
        <w:autoSpaceDE w:val="0"/>
        <w:autoSpaceDN w:val="0"/>
        <w:adjustRightInd w:val="0"/>
        <w:spacing w:after="120"/>
        <w:ind w:left="720"/>
        <w:rPr>
          <w:rFonts w:ascii="Gotham Book" w:hAnsi="Gotham Book" w:cs="Calibri"/>
          <w:color w:val="000000"/>
          <w:sz w:val="18"/>
          <w:szCs w:val="18"/>
          <w:lang w:eastAsia="en-GB"/>
        </w:rPr>
      </w:pPr>
    </w:p>
    <w:p w:rsidRPr="00F45A9F" w:rsidR="00F45A9F" w:rsidP="00F45A9F" w:rsidRDefault="00F45A9F" w14:paraId="444464DF" w14:textId="77777777">
      <w:p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b/>
          <w:bCs/>
          <w:color w:val="000000"/>
          <w:sz w:val="18"/>
          <w:szCs w:val="18"/>
          <w:lang w:eastAsia="en-GB"/>
        </w:rPr>
        <w:t xml:space="preserve">Skills </w:t>
      </w:r>
    </w:p>
    <w:p w:rsidRPr="00F45A9F" w:rsidR="00F45A9F" w:rsidP="00F45A9F" w:rsidRDefault="00F45A9F" w14:paraId="0EDEA78A" w14:textId="77777777">
      <w:pPr>
        <w:numPr>
          <w:ilvl w:val="0"/>
          <w:numId w:val="7"/>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lastRenderedPageBreak/>
        <w:t xml:space="preserve">Proven ability to effectively work in a very busy, pressurised and multi-tasking environment with outstanding organisational skills. </w:t>
      </w:r>
    </w:p>
    <w:p w:rsidRPr="00F45A9F" w:rsidR="00F45A9F" w:rsidP="00F45A9F" w:rsidRDefault="00F45A9F" w14:paraId="0ECE1B86" w14:textId="77777777">
      <w:pPr>
        <w:numPr>
          <w:ilvl w:val="0"/>
          <w:numId w:val="7"/>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Excellent communication skills and an excellent manner with “customers” of all kinds, including colleagues, artistes, production staff, and visitors to Swindon Theatres which is consistent with the venues’ Customer Service Standards. </w:t>
      </w:r>
    </w:p>
    <w:p w:rsidRPr="00F45A9F" w:rsidR="00F45A9F" w:rsidP="00F45A9F" w:rsidRDefault="00F45A9F" w14:paraId="1402949C" w14:textId="77777777">
      <w:pPr>
        <w:numPr>
          <w:ilvl w:val="0"/>
          <w:numId w:val="7"/>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Literacy, numeracy and IT skills at levels appropriate for the successful performance of duties and responsibilities of the Post. </w:t>
      </w:r>
    </w:p>
    <w:p w:rsidRPr="00F45A9F" w:rsidR="00F45A9F" w:rsidP="00F45A9F" w:rsidRDefault="00F45A9F" w14:paraId="420BEF9A" w14:textId="77777777">
      <w:pPr>
        <w:numPr>
          <w:ilvl w:val="0"/>
          <w:numId w:val="7"/>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The ability to communicate across multiple levels with sensitivity, discretion and confidentiality. </w:t>
      </w:r>
    </w:p>
    <w:p w:rsidRPr="00F45A9F" w:rsidR="00F45A9F" w:rsidP="00F45A9F" w:rsidRDefault="00F45A9F" w14:paraId="5EF3B2FF" w14:textId="77777777">
      <w:pPr>
        <w:autoSpaceDE w:val="0"/>
        <w:autoSpaceDN w:val="0"/>
        <w:adjustRightInd w:val="0"/>
        <w:spacing w:after="120"/>
        <w:ind w:left="720"/>
        <w:rPr>
          <w:rFonts w:ascii="Gotham Book" w:hAnsi="Gotham Book" w:cs="Calibri"/>
          <w:color w:val="000000"/>
          <w:sz w:val="18"/>
          <w:szCs w:val="18"/>
          <w:lang w:eastAsia="en-GB"/>
        </w:rPr>
      </w:pPr>
    </w:p>
    <w:p w:rsidRPr="00F45A9F" w:rsidR="00F45A9F" w:rsidP="00F45A9F" w:rsidRDefault="00F45A9F" w14:paraId="4626C87D" w14:textId="77777777">
      <w:p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b/>
          <w:bCs/>
          <w:color w:val="000000"/>
          <w:sz w:val="18"/>
          <w:szCs w:val="18"/>
          <w:lang w:eastAsia="en-GB"/>
        </w:rPr>
        <w:t xml:space="preserve">Knowledge </w:t>
      </w:r>
    </w:p>
    <w:p w:rsidRPr="00F45A9F" w:rsidR="00F45A9F" w:rsidP="00F45A9F" w:rsidRDefault="00F45A9F" w14:paraId="58E633CF" w14:textId="77777777">
      <w:pPr>
        <w:numPr>
          <w:ilvl w:val="0"/>
          <w:numId w:val="9"/>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An understanding of financial systems and an ability to work accurately with Excel spreadsheets.</w:t>
      </w:r>
    </w:p>
    <w:p w:rsidRPr="00F45A9F" w:rsidR="00F45A9F" w:rsidP="00F45A9F" w:rsidRDefault="00F45A9F" w14:paraId="125E6238" w14:textId="77777777">
      <w:pPr>
        <w:autoSpaceDE w:val="0"/>
        <w:autoSpaceDN w:val="0"/>
        <w:adjustRightInd w:val="0"/>
        <w:spacing w:after="120"/>
        <w:rPr>
          <w:rFonts w:ascii="Gotham Book" w:hAnsi="Gotham Book" w:cs="Calibri"/>
          <w:color w:val="000000"/>
          <w:sz w:val="18"/>
          <w:szCs w:val="18"/>
          <w:lang w:eastAsia="en-GB"/>
        </w:rPr>
      </w:pPr>
    </w:p>
    <w:p w:rsidRPr="00F45A9F" w:rsidR="00F45A9F" w:rsidP="00F45A9F" w:rsidRDefault="00F45A9F" w14:paraId="49EAC5E6" w14:textId="77777777">
      <w:p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b/>
          <w:bCs/>
          <w:color w:val="000000"/>
          <w:sz w:val="18"/>
          <w:szCs w:val="18"/>
          <w:lang w:eastAsia="en-GB"/>
        </w:rPr>
        <w:t xml:space="preserve">Attitude </w:t>
      </w:r>
    </w:p>
    <w:p w:rsidRPr="00F45A9F" w:rsidR="00F45A9F" w:rsidP="00F45A9F" w:rsidRDefault="00F45A9F" w14:paraId="4EB6F44D" w14:textId="77777777">
      <w:pPr>
        <w:numPr>
          <w:ilvl w:val="0"/>
          <w:numId w:val="9"/>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Enthusiasm for the arts and entertainment sector. </w:t>
      </w:r>
    </w:p>
    <w:p w:rsidRPr="00F45A9F" w:rsidR="00F45A9F" w:rsidP="00F45A9F" w:rsidRDefault="00F45A9F" w14:paraId="5BC70F74" w14:textId="77777777">
      <w:pPr>
        <w:numPr>
          <w:ilvl w:val="0"/>
          <w:numId w:val="9"/>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A strong customer service focus and a genuine desire to deliver an excellent experience, every time. </w:t>
      </w:r>
    </w:p>
    <w:p w:rsidRPr="00F45A9F" w:rsidR="00F45A9F" w:rsidP="00F45A9F" w:rsidRDefault="00F45A9F" w14:paraId="7EA8BB0A" w14:textId="77777777">
      <w:pPr>
        <w:numPr>
          <w:ilvl w:val="0"/>
          <w:numId w:val="9"/>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A ‘can-do’ attitude and a positive, flexible approach to the job role, work colleagues and peers. </w:t>
      </w:r>
    </w:p>
    <w:p w:rsidRPr="00F45A9F" w:rsidR="00F45A9F" w:rsidP="00F45A9F" w:rsidRDefault="00F45A9F" w14:paraId="2A1C7009" w14:textId="77777777">
      <w:pPr>
        <w:numPr>
          <w:ilvl w:val="0"/>
          <w:numId w:val="9"/>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A presentable, professional and approachable manner which sets an example for others to follow. </w:t>
      </w:r>
    </w:p>
    <w:p w:rsidRPr="00F45A9F" w:rsidR="00F45A9F" w:rsidP="00F45A9F" w:rsidRDefault="00F45A9F" w14:paraId="2002D76C" w14:textId="77777777">
      <w:pPr>
        <w:numPr>
          <w:ilvl w:val="0"/>
          <w:numId w:val="9"/>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Willing to work flexible hours including evenings, weekends and Bank Holidays. </w:t>
      </w:r>
    </w:p>
    <w:p w:rsidRPr="00F45A9F" w:rsidR="00F45A9F" w:rsidP="00F45A9F" w:rsidRDefault="00F45A9F" w14:paraId="280F0F05" w14:textId="77777777">
      <w:pPr>
        <w:autoSpaceDE w:val="0"/>
        <w:autoSpaceDN w:val="0"/>
        <w:adjustRightInd w:val="0"/>
        <w:spacing w:after="120"/>
        <w:ind w:left="720"/>
        <w:rPr>
          <w:rFonts w:ascii="Gotham Book" w:hAnsi="Gotham Book" w:cs="Calibri"/>
          <w:color w:val="000000"/>
          <w:sz w:val="18"/>
          <w:szCs w:val="18"/>
          <w:lang w:eastAsia="en-GB"/>
        </w:rPr>
      </w:pPr>
    </w:p>
    <w:p w:rsidRPr="00F45A9F" w:rsidR="00F45A9F" w:rsidP="00F45A9F" w:rsidRDefault="00F45A9F" w14:paraId="64C002EA" w14:textId="77777777">
      <w:p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b/>
          <w:bCs/>
          <w:color w:val="000000"/>
          <w:sz w:val="18"/>
          <w:szCs w:val="18"/>
          <w:lang w:eastAsia="en-GB"/>
        </w:rPr>
        <w:t xml:space="preserve">Desirable </w:t>
      </w:r>
    </w:p>
    <w:p w:rsidRPr="00F45A9F" w:rsidR="00F45A9F" w:rsidP="00F45A9F" w:rsidRDefault="00F45A9F" w14:paraId="353CAB84" w14:textId="77777777">
      <w:pPr>
        <w:numPr>
          <w:ilvl w:val="0"/>
          <w:numId w:val="10"/>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A working knowledge of </w:t>
      </w:r>
      <w:proofErr w:type="spellStart"/>
      <w:r w:rsidRPr="00F45A9F">
        <w:rPr>
          <w:rFonts w:ascii="Gotham Book" w:hAnsi="Gotham Book" w:cs="Calibri"/>
          <w:color w:val="000000"/>
          <w:sz w:val="18"/>
          <w:szCs w:val="18"/>
          <w:lang w:eastAsia="en-GB"/>
        </w:rPr>
        <w:t>Artifax</w:t>
      </w:r>
      <w:proofErr w:type="spellEnd"/>
      <w:r w:rsidRPr="00F45A9F">
        <w:rPr>
          <w:rFonts w:ascii="Gotham Book" w:hAnsi="Gotham Book" w:cs="Calibri"/>
          <w:color w:val="000000"/>
          <w:sz w:val="18"/>
          <w:szCs w:val="18"/>
          <w:lang w:eastAsia="en-GB"/>
        </w:rPr>
        <w:t xml:space="preserve"> and Audience View. </w:t>
      </w:r>
    </w:p>
    <w:p w:rsidRPr="00F45A9F" w:rsidR="00F45A9F" w:rsidP="00F45A9F" w:rsidRDefault="00F45A9F" w14:paraId="738CBEFE" w14:textId="77777777">
      <w:pPr>
        <w:numPr>
          <w:ilvl w:val="0"/>
          <w:numId w:val="10"/>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Experience of working in an arts or events industry. </w:t>
      </w:r>
    </w:p>
    <w:p w:rsidRPr="00F45A9F" w:rsidR="00F45A9F" w:rsidP="00F45A9F" w:rsidRDefault="00F45A9F" w14:paraId="79880085" w14:textId="77777777">
      <w:pPr>
        <w:numPr>
          <w:ilvl w:val="0"/>
          <w:numId w:val="10"/>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 xml:space="preserve">A basic working knowledge of HR, employment law and legislation. </w:t>
      </w:r>
    </w:p>
    <w:p w:rsidRPr="00F45A9F" w:rsidR="00F45A9F" w:rsidP="00F45A9F" w:rsidRDefault="00F45A9F" w14:paraId="7188DE08" w14:textId="77777777">
      <w:pPr>
        <w:numPr>
          <w:ilvl w:val="0"/>
          <w:numId w:val="10"/>
        </w:numPr>
        <w:autoSpaceDE w:val="0"/>
        <w:autoSpaceDN w:val="0"/>
        <w:adjustRightInd w:val="0"/>
        <w:spacing w:after="120"/>
        <w:rPr>
          <w:rFonts w:ascii="Gotham Book" w:hAnsi="Gotham Book" w:cs="Calibri"/>
          <w:color w:val="000000"/>
          <w:sz w:val="18"/>
          <w:szCs w:val="18"/>
          <w:lang w:eastAsia="en-GB"/>
        </w:rPr>
      </w:pPr>
      <w:r w:rsidRPr="00F45A9F">
        <w:rPr>
          <w:rFonts w:ascii="Gotham Book" w:hAnsi="Gotham Book" w:cs="Calibri"/>
          <w:color w:val="000000"/>
          <w:sz w:val="18"/>
          <w:szCs w:val="18"/>
          <w:lang w:eastAsia="en-GB"/>
        </w:rPr>
        <w:t>Experience of administering accurate payroll reporting and/or systems.</w:t>
      </w:r>
    </w:p>
    <w:p w:rsidRPr="003B579C" w:rsidR="00876940" w:rsidP="00876940" w:rsidRDefault="00876940" w14:paraId="6B007EEB" w14:textId="77777777">
      <w:pPr>
        <w:jc w:val="both"/>
        <w:rPr>
          <w:rFonts w:ascii="Gotham Book" w:hAnsi="Gotham Book"/>
          <w:sz w:val="18"/>
          <w:szCs w:val="18"/>
        </w:rPr>
      </w:pPr>
    </w:p>
    <w:p w:rsidR="00876940" w:rsidP="00876940" w:rsidRDefault="00876940" w14:paraId="0D11E97F" w14:textId="77777777">
      <w:pPr>
        <w:shd w:val="clear" w:color="auto" w:fill="E8E8E8" w:themeFill="background2"/>
        <w:rPr>
          <w:rFonts w:ascii="Gotham Book" w:hAnsi="Gotham Book"/>
          <w:sz w:val="18"/>
          <w:szCs w:val="18"/>
          <w:highlight w:val="yellow"/>
        </w:rPr>
      </w:pPr>
      <w:bookmarkStart w:name="_Hlk104815387" w:id="1"/>
    </w:p>
    <w:p w:rsidRPr="00E81BB7" w:rsidR="00876940" w:rsidP="00876940" w:rsidRDefault="00876940" w14:paraId="033764D0" w14:textId="77777777">
      <w:pPr>
        <w:shd w:val="clear" w:color="auto" w:fill="E8E8E8" w:themeFill="background2"/>
        <w:rPr>
          <w:rFonts w:ascii="Gotham Book" w:hAnsi="Gotham Book"/>
          <w:sz w:val="18"/>
          <w:szCs w:val="18"/>
          <w:highlight w:val="yellow"/>
        </w:rPr>
      </w:pPr>
    </w:p>
    <w:p w:rsidRPr="00690C21" w:rsidR="00876940" w:rsidP="00876940" w:rsidRDefault="00876940" w14:paraId="7F233176" w14:textId="77777777">
      <w:pPr>
        <w:rPr>
          <w:rFonts w:ascii="Gotham Bold" w:hAnsi="Gotham Bold"/>
          <w:color w:val="4EA72E" w:themeColor="accent6"/>
          <w:sz w:val="18"/>
          <w:szCs w:val="18"/>
          <w:highlight w:val="yellow"/>
        </w:rPr>
      </w:pPr>
    </w:p>
    <w:p w:rsidRPr="007074D9" w:rsidR="00876940" w:rsidP="00876940" w:rsidRDefault="00876940" w14:paraId="042D7B07" w14:textId="77777777">
      <w:pPr>
        <w:rPr>
          <w:rFonts w:ascii="Gotham Bold" w:hAnsi="Gotham Bold"/>
          <w:color w:val="4EA72E" w:themeColor="accent6"/>
          <w:sz w:val="18"/>
          <w:szCs w:val="18"/>
        </w:rPr>
      </w:pPr>
      <w:r w:rsidRPr="00B62F2E">
        <w:rPr>
          <w:rFonts w:ascii="Gotham Bold" w:hAnsi="Gotham Bold"/>
          <w:color w:val="4EA72E" w:themeColor="accent6"/>
          <w:sz w:val="18"/>
          <w:szCs w:val="18"/>
        </w:rPr>
        <w:t>PERFORMANCE MEASURES</w:t>
      </w:r>
      <w:bookmarkEnd w:id="1"/>
    </w:p>
    <w:p w:rsidR="00876940" w:rsidP="00876940" w:rsidRDefault="00F45A9F" w14:paraId="5FD56906" w14:textId="70A1999D">
      <w:pPr>
        <w:pStyle w:val="ListParagraph"/>
        <w:numPr>
          <w:ilvl w:val="0"/>
          <w:numId w:val="1"/>
        </w:numPr>
        <w:ind w:left="426"/>
        <w:rPr>
          <w:rFonts w:ascii="Gotham Book" w:hAnsi="Gotham Book"/>
          <w:sz w:val="18"/>
          <w:szCs w:val="18"/>
        </w:rPr>
      </w:pPr>
      <w:r>
        <w:rPr>
          <w:rFonts w:ascii="Gotham Book" w:hAnsi="Gotham Book"/>
          <w:sz w:val="18"/>
          <w:szCs w:val="18"/>
        </w:rPr>
        <w:t>Informal 1-t0-1’s</w:t>
      </w:r>
    </w:p>
    <w:p w:rsidR="00876940" w:rsidP="00876940" w:rsidRDefault="00F45A9F" w14:paraId="192AEED6" w14:textId="44EDBDDC">
      <w:pPr>
        <w:pStyle w:val="ListParagraph"/>
        <w:numPr>
          <w:ilvl w:val="0"/>
          <w:numId w:val="1"/>
        </w:numPr>
        <w:ind w:left="426"/>
        <w:rPr>
          <w:rFonts w:ascii="Gotham Book" w:hAnsi="Gotham Book"/>
          <w:sz w:val="18"/>
          <w:szCs w:val="18"/>
        </w:rPr>
      </w:pPr>
      <w:r>
        <w:rPr>
          <w:rFonts w:ascii="Gotham Book" w:hAnsi="Gotham Book"/>
          <w:sz w:val="18"/>
          <w:szCs w:val="18"/>
        </w:rPr>
        <w:t>Annual Reviews</w:t>
      </w:r>
    </w:p>
    <w:p w:rsidRPr="007074D9" w:rsidR="00876940" w:rsidP="00876940" w:rsidRDefault="00876940" w14:paraId="24FBE361" w14:textId="77777777">
      <w:pPr>
        <w:pStyle w:val="ListParagraph"/>
        <w:ind w:left="426"/>
        <w:rPr>
          <w:rFonts w:ascii="Gotham Book" w:hAnsi="Gotham Book"/>
          <w:sz w:val="18"/>
          <w:szCs w:val="18"/>
        </w:rPr>
      </w:pPr>
    </w:p>
    <w:p w:rsidR="00876940" w:rsidP="00876940" w:rsidRDefault="00876940" w14:paraId="5FA9DE9D" w14:textId="77777777">
      <w:pPr>
        <w:rPr>
          <w:rFonts w:ascii="Gotham Book" w:hAnsi="Gotham Book" w:eastAsia="Gotham Book" w:cs="Gotham Book"/>
          <w:color w:val="000000" w:themeColor="text1"/>
          <w:sz w:val="18"/>
          <w:szCs w:val="18"/>
        </w:rPr>
      </w:pPr>
    </w:p>
    <w:p w:rsidR="00876940" w:rsidP="00876940" w:rsidRDefault="00876940" w14:paraId="12CE05FA" w14:textId="77777777">
      <w:pPr>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rPr>
        <w:t>Trafalgar Entertainment is an equal opportunity employer. We celebrate diversity and are committed to creating an inclusive environment for all employees.</w:t>
      </w:r>
      <w:r>
        <w:rPr>
          <w:rFonts w:ascii="Gotham Book" w:hAnsi="Gotham Book" w:eastAsia="Gotham Book" w:cs="Gotham Book"/>
          <w:color w:val="000000" w:themeColor="text1"/>
          <w:sz w:val="18"/>
          <w:szCs w:val="18"/>
        </w:rPr>
        <w:t xml:space="preserve"> </w:t>
      </w:r>
      <w:r w:rsidRPr="00931F9B">
        <w:rPr>
          <w:rFonts w:ascii="Gotham Book" w:hAnsi="Gotham Book" w:eastAsia="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rsidR="00876940" w:rsidP="00876940" w:rsidRDefault="00876940" w14:paraId="04C8129A" w14:textId="77777777">
      <w:pPr>
        <w:rPr>
          <w:rFonts w:ascii="Gotham Book" w:hAnsi="Gotham Book" w:eastAsia="Gotham Book" w:cs="Gotham Book"/>
          <w:color w:val="000000" w:themeColor="text1"/>
          <w:sz w:val="18"/>
          <w:szCs w:val="18"/>
        </w:rPr>
      </w:pPr>
    </w:p>
    <w:p w:rsidR="00876940" w:rsidP="00876940" w:rsidRDefault="00876940" w14:paraId="0A7E5C11" w14:textId="77777777">
      <w:pPr>
        <w:pStyle w:val="NoSpacing"/>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lang w:val="en-US"/>
        </w:rPr>
        <w:t>We are curious, courageous and ambitious, empowering people to challenge and innovate in pursuit of excellence.</w:t>
      </w:r>
    </w:p>
    <w:p w:rsidR="006A2302" w:rsidRDefault="006A2302" w14:paraId="02FB642E" w14:textId="77777777"/>
    <w:sectPr w:rsidR="006A230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794E" w:rsidP="003C7EB5" w:rsidRDefault="00DC794E" w14:paraId="35C87C07" w14:textId="77777777">
      <w:r>
        <w:separator/>
      </w:r>
    </w:p>
  </w:endnote>
  <w:endnote w:type="continuationSeparator" w:id="0">
    <w:p w:rsidR="00DC794E" w:rsidP="003C7EB5" w:rsidRDefault="00DC794E" w14:paraId="4260DE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794E" w:rsidP="003C7EB5" w:rsidRDefault="00DC794E" w14:paraId="04A099C7" w14:textId="77777777">
      <w:r>
        <w:separator/>
      </w:r>
    </w:p>
  </w:footnote>
  <w:footnote w:type="continuationSeparator" w:id="0">
    <w:p w:rsidR="00DC794E" w:rsidP="003C7EB5" w:rsidRDefault="00DC794E" w14:paraId="20E3E63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782"/>
    <w:multiLevelType w:val="hybridMultilevel"/>
    <w:tmpl w:val="57A4A0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1E435A1"/>
    <w:multiLevelType w:val="hybridMultilevel"/>
    <w:tmpl w:val="86583E1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3AD7D6C"/>
    <w:multiLevelType w:val="hybridMultilevel"/>
    <w:tmpl w:val="ED3E0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9059BA"/>
    <w:multiLevelType w:val="hybridMultilevel"/>
    <w:tmpl w:val="D6284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6E0BE7"/>
    <w:multiLevelType w:val="hybridMultilevel"/>
    <w:tmpl w:val="80443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652B20"/>
    <w:multiLevelType w:val="hybridMultilevel"/>
    <w:tmpl w:val="AB1CFD8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58575D38"/>
    <w:multiLevelType w:val="hybridMultilevel"/>
    <w:tmpl w:val="AA40D0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7EC052F"/>
    <w:multiLevelType w:val="hybridMultilevel"/>
    <w:tmpl w:val="72800676"/>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9" w15:restartNumberingAfterBreak="0">
    <w:nsid w:val="6CBB00CE"/>
    <w:multiLevelType w:val="hybridMultilevel"/>
    <w:tmpl w:val="5E2C2D2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116412132">
    <w:abstractNumId w:val="4"/>
  </w:num>
  <w:num w:numId="2" w16cid:durableId="2026636840">
    <w:abstractNumId w:val="1"/>
  </w:num>
  <w:num w:numId="3" w16cid:durableId="1573007664">
    <w:abstractNumId w:val="2"/>
  </w:num>
  <w:num w:numId="4" w16cid:durableId="909118968">
    <w:abstractNumId w:val="7"/>
  </w:num>
  <w:num w:numId="5" w16cid:durableId="51856150">
    <w:abstractNumId w:val="5"/>
  </w:num>
  <w:num w:numId="6" w16cid:durableId="1602301192">
    <w:abstractNumId w:val="3"/>
  </w:num>
  <w:num w:numId="7" w16cid:durableId="1111820767">
    <w:abstractNumId w:val="8"/>
  </w:num>
  <w:num w:numId="8" w16cid:durableId="1574585204">
    <w:abstractNumId w:val="0"/>
  </w:num>
  <w:num w:numId="9" w16cid:durableId="134761751">
    <w:abstractNumId w:val="9"/>
  </w:num>
  <w:num w:numId="10" w16cid:durableId="598608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40"/>
    <w:rsid w:val="00094967"/>
    <w:rsid w:val="00172E93"/>
    <w:rsid w:val="003C7EB5"/>
    <w:rsid w:val="004F5BEF"/>
    <w:rsid w:val="00610414"/>
    <w:rsid w:val="006A2302"/>
    <w:rsid w:val="007E1119"/>
    <w:rsid w:val="00876940"/>
    <w:rsid w:val="008917A8"/>
    <w:rsid w:val="00DC794E"/>
    <w:rsid w:val="00F45A9F"/>
    <w:rsid w:val="371F9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B069"/>
  <w15:chartTrackingRefBased/>
  <w15:docId w15:val="{8755F734-6947-4844-85A7-6499EEFB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6940"/>
    <w:pPr>
      <w:spacing w:after="0" w:line="240" w:lineRule="auto"/>
    </w:pPr>
    <w:rPr>
      <w:kern w:val="0"/>
      <w14:ligatures w14:val="none"/>
    </w:rPr>
  </w:style>
  <w:style w:type="paragraph" w:styleId="Heading1">
    <w:name w:val="heading 1"/>
    <w:basedOn w:val="Normal"/>
    <w:next w:val="Normal"/>
    <w:link w:val="Heading1Char"/>
    <w:uiPriority w:val="9"/>
    <w:qFormat/>
    <w:rsid w:val="0087694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94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9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9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9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94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7694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7694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7694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7694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7694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7694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7694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7694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76940"/>
    <w:rPr>
      <w:rFonts w:eastAsiaTheme="majorEastAsia" w:cstheme="majorBidi"/>
      <w:color w:val="272727" w:themeColor="text1" w:themeTint="D8"/>
    </w:rPr>
  </w:style>
  <w:style w:type="paragraph" w:styleId="Title">
    <w:name w:val="Title"/>
    <w:basedOn w:val="Normal"/>
    <w:next w:val="Normal"/>
    <w:link w:val="TitleChar"/>
    <w:uiPriority w:val="10"/>
    <w:qFormat/>
    <w:rsid w:val="0087694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7694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7694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76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940"/>
    <w:pPr>
      <w:spacing w:before="160"/>
      <w:jc w:val="center"/>
    </w:pPr>
    <w:rPr>
      <w:i/>
      <w:iCs/>
      <w:color w:val="404040" w:themeColor="text1" w:themeTint="BF"/>
    </w:rPr>
  </w:style>
  <w:style w:type="character" w:styleId="QuoteChar" w:customStyle="1">
    <w:name w:val="Quote Char"/>
    <w:basedOn w:val="DefaultParagraphFont"/>
    <w:link w:val="Quote"/>
    <w:uiPriority w:val="29"/>
    <w:rsid w:val="00876940"/>
    <w:rPr>
      <w:i/>
      <w:iCs/>
      <w:color w:val="404040" w:themeColor="text1" w:themeTint="BF"/>
    </w:rPr>
  </w:style>
  <w:style w:type="paragraph" w:styleId="ListParagraph">
    <w:name w:val="List Paragraph"/>
    <w:basedOn w:val="Normal"/>
    <w:uiPriority w:val="34"/>
    <w:qFormat/>
    <w:rsid w:val="00876940"/>
    <w:pPr>
      <w:ind w:left="720"/>
      <w:contextualSpacing/>
    </w:pPr>
  </w:style>
  <w:style w:type="character" w:styleId="IntenseEmphasis">
    <w:name w:val="Intense Emphasis"/>
    <w:basedOn w:val="DefaultParagraphFont"/>
    <w:uiPriority w:val="21"/>
    <w:qFormat/>
    <w:rsid w:val="00876940"/>
    <w:rPr>
      <w:i/>
      <w:iCs/>
      <w:color w:val="0F4761" w:themeColor="accent1" w:themeShade="BF"/>
    </w:rPr>
  </w:style>
  <w:style w:type="paragraph" w:styleId="IntenseQuote">
    <w:name w:val="Intense Quote"/>
    <w:basedOn w:val="Normal"/>
    <w:next w:val="Normal"/>
    <w:link w:val="IntenseQuoteChar"/>
    <w:uiPriority w:val="30"/>
    <w:qFormat/>
    <w:rsid w:val="0087694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76940"/>
    <w:rPr>
      <w:i/>
      <w:iCs/>
      <w:color w:val="0F4761" w:themeColor="accent1" w:themeShade="BF"/>
    </w:rPr>
  </w:style>
  <w:style w:type="character" w:styleId="IntenseReference">
    <w:name w:val="Intense Reference"/>
    <w:basedOn w:val="DefaultParagraphFont"/>
    <w:uiPriority w:val="32"/>
    <w:qFormat/>
    <w:rsid w:val="00876940"/>
    <w:rPr>
      <w:b/>
      <w:bCs/>
      <w:smallCaps/>
      <w:color w:val="0F4761" w:themeColor="accent1" w:themeShade="BF"/>
      <w:spacing w:val="5"/>
    </w:rPr>
  </w:style>
  <w:style w:type="table" w:styleId="TableGrid">
    <w:name w:val="Table Grid"/>
    <w:basedOn w:val="TableNormal"/>
    <w:uiPriority w:val="39"/>
    <w:rsid w:val="0087694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76940"/>
    <w:pPr>
      <w:spacing w:after="0" w:line="240" w:lineRule="auto"/>
    </w:pPr>
    <w:rPr>
      <w:kern w:val="0"/>
      <w14:ligatures w14:val="none"/>
    </w:rPr>
  </w:style>
  <w:style w:type="paragraph" w:styleId="CommentText">
    <w:name w:val="annotation text"/>
    <w:basedOn w:val="Normal"/>
    <w:link w:val="CommentTextChar"/>
    <w:uiPriority w:val="99"/>
    <w:semiHidden/>
    <w:unhideWhenUsed/>
    <w:rsid w:val="00876940"/>
    <w:rPr>
      <w:sz w:val="20"/>
      <w:szCs w:val="20"/>
    </w:rPr>
  </w:style>
  <w:style w:type="character" w:styleId="CommentTextChar" w:customStyle="1">
    <w:name w:val="Comment Text Char"/>
    <w:basedOn w:val="DefaultParagraphFont"/>
    <w:link w:val="CommentText"/>
    <w:uiPriority w:val="99"/>
    <w:semiHidden/>
    <w:rsid w:val="00876940"/>
    <w:rPr>
      <w:kern w:val="0"/>
      <w:sz w:val="20"/>
      <w:szCs w:val="20"/>
      <w14:ligatures w14:val="none"/>
    </w:rPr>
  </w:style>
  <w:style w:type="character" w:styleId="CommentReference">
    <w:name w:val="annotation reference"/>
    <w:basedOn w:val="DefaultParagraphFont"/>
    <w:uiPriority w:val="99"/>
    <w:semiHidden/>
    <w:unhideWhenUsed/>
    <w:rsid w:val="00876940"/>
    <w:rPr>
      <w:sz w:val="16"/>
      <w:szCs w:val="16"/>
    </w:rPr>
  </w:style>
  <w:style w:type="paragraph" w:styleId="customhtml" w:customStyle="1">
    <w:name w:val="customhtml"/>
    <w:basedOn w:val="Normal"/>
    <w:rsid w:val="00876940"/>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876940"/>
  </w:style>
  <w:style w:type="paragraph" w:styleId="Header">
    <w:name w:val="header"/>
    <w:basedOn w:val="Normal"/>
    <w:link w:val="HeaderChar"/>
    <w:uiPriority w:val="99"/>
    <w:unhideWhenUsed/>
    <w:rsid w:val="003C7EB5"/>
    <w:pPr>
      <w:tabs>
        <w:tab w:val="center" w:pos="4513"/>
        <w:tab w:val="right" w:pos="9026"/>
      </w:tabs>
    </w:pPr>
  </w:style>
  <w:style w:type="character" w:styleId="HeaderChar" w:customStyle="1">
    <w:name w:val="Header Char"/>
    <w:basedOn w:val="DefaultParagraphFont"/>
    <w:link w:val="Header"/>
    <w:uiPriority w:val="99"/>
    <w:rsid w:val="003C7EB5"/>
    <w:rPr>
      <w:kern w:val="0"/>
      <w14:ligatures w14:val="none"/>
    </w:rPr>
  </w:style>
  <w:style w:type="paragraph" w:styleId="Footer">
    <w:name w:val="footer"/>
    <w:basedOn w:val="Normal"/>
    <w:link w:val="FooterChar"/>
    <w:uiPriority w:val="99"/>
    <w:unhideWhenUsed/>
    <w:rsid w:val="003C7EB5"/>
    <w:pPr>
      <w:tabs>
        <w:tab w:val="center" w:pos="4513"/>
        <w:tab w:val="right" w:pos="9026"/>
      </w:tabs>
    </w:pPr>
  </w:style>
  <w:style w:type="character" w:styleId="FooterChar" w:customStyle="1">
    <w:name w:val="Footer Char"/>
    <w:basedOn w:val="DefaultParagraphFont"/>
    <w:link w:val="Footer"/>
    <w:uiPriority w:val="99"/>
    <w:rsid w:val="003C7EB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59966">
      <w:bodyDiv w:val="1"/>
      <w:marLeft w:val="0"/>
      <w:marRight w:val="0"/>
      <w:marTop w:val="0"/>
      <w:marBottom w:val="0"/>
      <w:divBdr>
        <w:top w:val="none" w:sz="0" w:space="0" w:color="auto"/>
        <w:left w:val="none" w:sz="0" w:space="0" w:color="auto"/>
        <w:bottom w:val="none" w:sz="0" w:space="0" w:color="auto"/>
        <w:right w:val="none" w:sz="0" w:space="0" w:color="auto"/>
      </w:divBdr>
    </w:div>
    <w:div w:id="13597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6" ma:contentTypeDescription="Create a new document." ma:contentTypeScope="" ma:versionID="a952bb9170110fbb43e659e9a238f42e">
  <xsd:schema xmlns:xsd="http://www.w3.org/2001/XMLSchema" xmlns:xs="http://www.w3.org/2001/XMLSchema" xmlns:p="http://schemas.microsoft.com/office/2006/metadata/properties" xmlns:ns2="dc6298b7-9082-4a16-96b8-f781002866bc" xmlns:ns3="0783c74d-e509-487b-8ce6-e3e62c360ab4" targetNamespace="http://schemas.microsoft.com/office/2006/metadata/properties" ma:root="true" ma:fieldsID="5be8576869ef66e940cb32961ac84b23" ns2:_="" ns3:_="">
    <xsd:import namespace="dc6298b7-9082-4a16-96b8-f781002866bc"/>
    <xsd:import namespace="0783c74d-e509-487b-8ce6-e3e62c360a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E91D5-8F06-481B-A794-CFFC1A8DE9D9}"/>
</file>

<file path=customXml/itemProps2.xml><?xml version="1.0" encoding="utf-8"?>
<ds:datastoreItem xmlns:ds="http://schemas.openxmlformats.org/officeDocument/2006/customXml" ds:itemID="{E067C66F-2773-46D8-9171-74B1FD9F7675}"/>
</file>

<file path=customXml/itemProps3.xml><?xml version="1.0" encoding="utf-8"?>
<ds:datastoreItem xmlns:ds="http://schemas.openxmlformats.org/officeDocument/2006/customXml" ds:itemID="{D466A33F-2E3E-4B5F-B3DC-8AAEADA6A9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Treen</dc:creator>
  <keywords/>
  <dc:description/>
  <lastModifiedBy>Kea Ashby</lastModifiedBy>
  <revision>3</revision>
  <dcterms:created xsi:type="dcterms:W3CDTF">2025-06-04T11:50:00.0000000Z</dcterms:created>
  <dcterms:modified xsi:type="dcterms:W3CDTF">2025-06-06T12:36:10.3694737Z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ies>
</file>