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09C3" w14:textId="44DEF97D" w:rsidR="006329F7" w:rsidRDefault="00B741E2" w:rsidP="00CD76E3">
      <w:pPr>
        <w:pStyle w:val="customhtml"/>
        <w:jc w:val="center"/>
      </w:pPr>
      <w:r>
        <w:rPr>
          <w:noProof/>
        </w:rPr>
        <w:drawing>
          <wp:inline distT="0" distB="0" distL="0" distR="0" wp14:anchorId="7E56F9C6" wp14:editId="3915FE69">
            <wp:extent cx="4114800" cy="1428750"/>
            <wp:effectExtent l="0" t="0" r="0" b="0"/>
            <wp:docPr id="898831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0" cy="1428750"/>
                    </a:xfrm>
                    <a:prstGeom prst="rect">
                      <a:avLst/>
                    </a:prstGeom>
                    <a:noFill/>
                    <a:ln>
                      <a:noFill/>
                    </a:ln>
                  </pic:spPr>
                </pic:pic>
              </a:graphicData>
            </a:graphic>
          </wp:inline>
        </w:drawing>
      </w:r>
    </w:p>
    <w:p w14:paraId="60FD4E05" w14:textId="77777777" w:rsidR="00295680" w:rsidRPr="00295680" w:rsidRDefault="00295680" w:rsidP="00295680">
      <w:pPr>
        <w:spacing w:after="0" w:line="240" w:lineRule="auto"/>
        <w:jc w:val="both"/>
        <w:textAlignment w:val="baseline"/>
        <w:rPr>
          <w:rFonts w:ascii="Segoe UI" w:eastAsia="Times New Roman" w:hAnsi="Segoe UI" w:cs="Segoe UI"/>
          <w:kern w:val="0"/>
          <w:lang w:eastAsia="en-GB"/>
          <w14:ligatures w14:val="none"/>
        </w:rPr>
      </w:pPr>
      <w:r w:rsidRPr="00295680">
        <w:rPr>
          <w:rFonts w:ascii="Calibri" w:eastAsia="Times New Roman" w:hAnsi="Calibri" w:cs="Calibri"/>
          <w:color w:val="C00000"/>
          <w:kern w:val="0"/>
          <w:lang w:eastAsia="en-GB"/>
          <w14:ligatures w14:val="none"/>
        </w:rPr>
        <w:t>JOB DESCRIPTION &amp; PERSON SPECIFICATION </w:t>
      </w:r>
    </w:p>
    <w:p w14:paraId="70A6ECF5" w14:textId="6E7B7CAB" w:rsidR="00295680" w:rsidRPr="00295680" w:rsidRDefault="001306AC" w:rsidP="00295680">
      <w:pPr>
        <w:shd w:val="clear" w:color="auto" w:fill="FFFFFF"/>
        <w:spacing w:after="0" w:line="240" w:lineRule="auto"/>
        <w:jc w:val="both"/>
        <w:textAlignment w:val="baseline"/>
        <w:rPr>
          <w:rFonts w:ascii="Segoe UI" w:eastAsia="Times New Roman" w:hAnsi="Segoe UI" w:cs="Segoe UI"/>
          <w:kern w:val="0"/>
          <w:lang w:eastAsia="en-GB"/>
          <w14:ligatures w14:val="none"/>
        </w:rPr>
      </w:pPr>
      <w:r>
        <w:rPr>
          <w:rFonts w:ascii="Calibri" w:eastAsia="Times New Roman" w:hAnsi="Calibri" w:cs="Calibri"/>
          <w:color w:val="00203C"/>
          <w:kern w:val="0"/>
          <w:lang w:eastAsia="en-GB"/>
          <w14:ligatures w14:val="none"/>
        </w:rPr>
        <w:t>Theatre</w:t>
      </w:r>
      <w:r w:rsidR="00295680" w:rsidRPr="008E0D41">
        <w:rPr>
          <w:rFonts w:ascii="Calibri" w:eastAsia="Times New Roman" w:hAnsi="Calibri" w:cs="Calibri"/>
          <w:color w:val="00203C"/>
          <w:kern w:val="0"/>
          <w:lang w:eastAsia="en-GB"/>
          <w14:ligatures w14:val="none"/>
        </w:rPr>
        <w:t xml:space="preserve"> Administrator </w:t>
      </w:r>
    </w:p>
    <w:p w14:paraId="77C1034C" w14:textId="77777777" w:rsidR="00BC1832" w:rsidRDefault="00295680" w:rsidP="00295680">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295680">
        <w:rPr>
          <w:rFonts w:ascii="Calibri" w:eastAsia="Times New Roman" w:hAnsi="Calibri" w:cs="Calibri"/>
          <w:color w:val="00203C"/>
          <w:kern w:val="0"/>
          <w:lang w:eastAsia="en-GB"/>
          <w14:ligatures w14:val="none"/>
        </w:rPr>
        <w:t> </w:t>
      </w:r>
    </w:p>
    <w:p w14:paraId="656DA252" w14:textId="51715248" w:rsidR="00295680" w:rsidRPr="00295680" w:rsidRDefault="00295680" w:rsidP="00BC1832">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295680">
        <w:rPr>
          <w:rFonts w:ascii="Calibri" w:eastAsia="Times New Roman" w:hAnsi="Calibri" w:cs="Calibri"/>
          <w:color w:val="BA3117"/>
          <w:kern w:val="0"/>
          <w:lang w:eastAsia="en-GB"/>
          <w14:ligatures w14:val="none"/>
        </w:rPr>
        <w:t>KEY INFORMATION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6923"/>
      </w:tblGrid>
      <w:tr w:rsidR="00295680" w:rsidRPr="00295680" w14:paraId="6F7798D4"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39F9195A"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Role Title</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244E6B50" w14:textId="6E507B65" w:rsidR="00295680" w:rsidRPr="00295680" w:rsidRDefault="00005DEB" w:rsidP="00295680">
            <w:pPr>
              <w:spacing w:after="0" w:line="240" w:lineRule="auto"/>
              <w:jc w:val="both"/>
              <w:textAlignment w:val="baseline"/>
              <w:rPr>
                <w:rFonts w:eastAsia="Times New Roman" w:cstheme="minorHAnsi"/>
                <w:kern w:val="0"/>
                <w:lang w:eastAsia="en-GB"/>
                <w14:ligatures w14:val="none"/>
              </w:rPr>
            </w:pPr>
            <w:r>
              <w:rPr>
                <w:rFonts w:eastAsia="Times New Roman" w:cstheme="minorHAnsi"/>
                <w:kern w:val="0"/>
                <w:lang w:eastAsia="en-GB"/>
                <w14:ligatures w14:val="none"/>
              </w:rPr>
              <w:t>Theatre</w:t>
            </w:r>
            <w:r w:rsidR="007D1F62" w:rsidRPr="008E0D41">
              <w:rPr>
                <w:rFonts w:eastAsia="Times New Roman" w:cstheme="minorHAnsi"/>
                <w:kern w:val="0"/>
                <w:lang w:eastAsia="en-GB"/>
                <w14:ligatures w14:val="none"/>
              </w:rPr>
              <w:t xml:space="preserve"> Administrator</w:t>
            </w:r>
          </w:p>
        </w:tc>
      </w:tr>
      <w:tr w:rsidR="00295680" w:rsidRPr="00295680" w14:paraId="4B61722E"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5A2EE2C4"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Reports to</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53BE6CD1" w14:textId="2FC15391" w:rsidR="00295680" w:rsidRPr="00295680" w:rsidRDefault="001477CB" w:rsidP="00295680">
            <w:pPr>
              <w:spacing w:after="0" w:line="240" w:lineRule="auto"/>
              <w:jc w:val="both"/>
              <w:textAlignment w:val="baseline"/>
              <w:rPr>
                <w:rFonts w:ascii="Times New Roman" w:eastAsia="Times New Roman" w:hAnsi="Times New Roman" w:cs="Times New Roman"/>
                <w:kern w:val="0"/>
                <w:lang w:eastAsia="en-GB"/>
                <w14:ligatures w14:val="none"/>
              </w:rPr>
            </w:pPr>
            <w:r>
              <w:rPr>
                <w:rFonts w:ascii="Calibri" w:eastAsia="Times New Roman" w:hAnsi="Calibri" w:cs="Calibri"/>
                <w:kern w:val="0"/>
                <w:lang w:eastAsia="en-GB"/>
                <w14:ligatures w14:val="none"/>
              </w:rPr>
              <w:t>Theatre</w:t>
            </w:r>
            <w:r w:rsidR="00295680" w:rsidRPr="00295680">
              <w:rPr>
                <w:rFonts w:ascii="Calibri" w:eastAsia="Times New Roman" w:hAnsi="Calibri" w:cs="Calibri"/>
                <w:kern w:val="0"/>
                <w:lang w:eastAsia="en-GB"/>
                <w14:ligatures w14:val="none"/>
              </w:rPr>
              <w:t xml:space="preserve"> Director  </w:t>
            </w:r>
          </w:p>
        </w:tc>
      </w:tr>
      <w:tr w:rsidR="00295680" w:rsidRPr="00295680" w14:paraId="6920EE9C"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746629E5"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Hours</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0E623892" w14:textId="10FF38D5"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 xml:space="preserve">40 hrs </w:t>
            </w:r>
            <w:r w:rsidR="00401CAC" w:rsidRPr="008E0D41">
              <w:rPr>
                <w:rFonts w:ascii="Calibri" w:eastAsia="Times New Roman" w:hAnsi="Calibri" w:cs="Calibri"/>
                <w:kern w:val="0"/>
                <w:lang w:eastAsia="en-GB"/>
                <w14:ligatures w14:val="none"/>
              </w:rPr>
              <w:t xml:space="preserve">Monday to Friday </w:t>
            </w:r>
          </w:p>
        </w:tc>
      </w:tr>
      <w:tr w:rsidR="00295680" w:rsidRPr="00295680" w14:paraId="19BDBFDC"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2F6ED201"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Contract</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497B4974"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Permanent </w:t>
            </w:r>
          </w:p>
        </w:tc>
      </w:tr>
      <w:tr w:rsidR="00295680" w:rsidRPr="00295680" w14:paraId="370E6576"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1F7610CC"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Annual Leave</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0F6F2C97" w14:textId="3C7A4CF0"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25 days per annum </w:t>
            </w:r>
            <w:r w:rsidR="00BC1832">
              <w:rPr>
                <w:rFonts w:ascii="Calibri" w:eastAsia="Times New Roman" w:hAnsi="Calibri" w:cs="Calibri"/>
                <w:kern w:val="0"/>
                <w:lang w:eastAsia="en-GB"/>
                <w14:ligatures w14:val="none"/>
              </w:rPr>
              <w:t xml:space="preserve">plus Bank Holidays </w:t>
            </w:r>
          </w:p>
        </w:tc>
      </w:tr>
      <w:tr w:rsidR="00295680" w:rsidRPr="00295680" w14:paraId="6C568E70"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3E573A15" w14:textId="77777777" w:rsidR="00295680" w:rsidRPr="00AF66DA" w:rsidRDefault="00295680" w:rsidP="00295680">
            <w:pPr>
              <w:spacing w:after="0" w:line="240" w:lineRule="auto"/>
              <w:jc w:val="both"/>
              <w:textAlignment w:val="baseline"/>
              <w:rPr>
                <w:rFonts w:ascii="Calibri" w:eastAsia="Times New Roman" w:hAnsi="Calibri" w:cs="Calibri"/>
                <w:b/>
                <w:bCs/>
                <w:kern w:val="0"/>
                <w:lang w:eastAsia="en-GB"/>
                <w14:ligatures w14:val="none"/>
              </w:rPr>
            </w:pPr>
            <w:r w:rsidRPr="00AF66DA">
              <w:rPr>
                <w:rFonts w:ascii="Calibri" w:eastAsia="Times New Roman" w:hAnsi="Calibri" w:cs="Calibri"/>
                <w:b/>
                <w:bCs/>
                <w:kern w:val="0"/>
                <w:lang w:eastAsia="en-GB"/>
                <w14:ligatures w14:val="none"/>
              </w:rPr>
              <w:t>Salary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335C05C8" w14:textId="7BB4DFAF" w:rsidR="00295680" w:rsidRPr="00AF66DA" w:rsidRDefault="00FA5292" w:rsidP="00295680">
            <w:pPr>
              <w:spacing w:after="0" w:line="240" w:lineRule="auto"/>
              <w:jc w:val="both"/>
              <w:textAlignment w:val="baseline"/>
              <w:rPr>
                <w:rFonts w:ascii="Calibri" w:eastAsia="Times New Roman" w:hAnsi="Calibri" w:cs="Calibri"/>
                <w:kern w:val="0"/>
                <w:lang w:eastAsia="en-GB"/>
                <w14:ligatures w14:val="none"/>
              </w:rPr>
            </w:pPr>
            <w:r w:rsidRPr="00AF66DA">
              <w:rPr>
                <w:rFonts w:ascii="Calibri" w:eastAsia="Times New Roman" w:hAnsi="Calibri" w:cs="Calibri"/>
                <w:kern w:val="0"/>
                <w:lang w:eastAsia="en-GB"/>
                <w14:ligatures w14:val="none"/>
              </w:rPr>
              <w:t>£32</w:t>
            </w:r>
            <w:r w:rsidR="00AF66DA" w:rsidRPr="00AF66DA">
              <w:rPr>
                <w:rFonts w:ascii="Calibri" w:eastAsia="Times New Roman" w:hAnsi="Calibri" w:cs="Calibri"/>
                <w:kern w:val="0"/>
                <w:lang w:eastAsia="en-GB"/>
                <w14:ligatures w14:val="none"/>
              </w:rPr>
              <w:t xml:space="preserve">,000 </w:t>
            </w:r>
            <w:r w:rsidRPr="00AF66DA">
              <w:rPr>
                <w:rFonts w:ascii="Calibri" w:eastAsia="Times New Roman" w:hAnsi="Calibri" w:cs="Calibri"/>
                <w:kern w:val="0"/>
                <w:lang w:eastAsia="en-GB"/>
                <w14:ligatures w14:val="none"/>
              </w:rPr>
              <w:t>-35</w:t>
            </w:r>
            <w:r w:rsidR="00AF66DA" w:rsidRPr="00AF66DA">
              <w:rPr>
                <w:rFonts w:ascii="Calibri" w:eastAsia="Times New Roman" w:hAnsi="Calibri" w:cs="Calibri"/>
                <w:kern w:val="0"/>
                <w:lang w:eastAsia="en-GB"/>
                <w14:ligatures w14:val="none"/>
              </w:rPr>
              <w:t xml:space="preserve">,000 </w:t>
            </w:r>
          </w:p>
        </w:tc>
      </w:tr>
      <w:tr w:rsidR="00295680" w:rsidRPr="00295680" w14:paraId="3A857BF9"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4FA35526"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Location</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48067363" w14:textId="493994BE"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Br</w:t>
            </w:r>
            <w:r w:rsidR="0011787D">
              <w:rPr>
                <w:rFonts w:ascii="Calibri" w:eastAsia="Times New Roman" w:hAnsi="Calibri" w:cs="Calibri"/>
                <w:kern w:val="0"/>
                <w:lang w:eastAsia="en-GB"/>
                <w14:ligatures w14:val="none"/>
              </w:rPr>
              <w:t>omley</w:t>
            </w:r>
          </w:p>
        </w:tc>
      </w:tr>
    </w:tbl>
    <w:p w14:paraId="019C9B58" w14:textId="77777777" w:rsidR="002032E2" w:rsidRPr="008E0D41" w:rsidRDefault="002032E2" w:rsidP="002032E2">
      <w:pPr>
        <w:pStyle w:val="paragraph"/>
        <w:shd w:val="clear" w:color="auto" w:fill="FFFFFF"/>
        <w:spacing w:before="0" w:beforeAutospacing="0" w:after="0" w:afterAutospacing="0"/>
        <w:jc w:val="both"/>
        <w:textAlignment w:val="baseline"/>
        <w:rPr>
          <w:rStyle w:val="normaltextrun"/>
          <w:rFonts w:ascii="Calibri" w:hAnsi="Calibri" w:cs="Calibri"/>
          <w:color w:val="BA3117"/>
          <w:sz w:val="22"/>
          <w:szCs w:val="22"/>
        </w:rPr>
      </w:pPr>
    </w:p>
    <w:p w14:paraId="7BB4FC7C" w14:textId="32ABBDC9" w:rsidR="002032E2" w:rsidRPr="008E0D41" w:rsidRDefault="002032E2" w:rsidP="002032E2">
      <w:pPr>
        <w:pStyle w:val="paragraph"/>
        <w:shd w:val="clear" w:color="auto" w:fill="FFFFFF"/>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color w:val="BA3117"/>
          <w:sz w:val="22"/>
          <w:szCs w:val="22"/>
        </w:rPr>
        <w:t>ABOUT TRAFALGAR ENTERTAINMENT (TE)</w:t>
      </w:r>
      <w:r w:rsidRPr="008E0D41">
        <w:rPr>
          <w:rStyle w:val="eop"/>
          <w:rFonts w:ascii="Calibri" w:hAnsi="Calibri" w:cs="Calibri"/>
          <w:color w:val="BA3117"/>
          <w:sz w:val="22"/>
          <w:szCs w:val="22"/>
        </w:rPr>
        <w:t> </w:t>
      </w:r>
    </w:p>
    <w:p w14:paraId="694722AC"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sz w:val="22"/>
          <w:szCs w:val="22"/>
        </w:rPr>
        <w:t>We’re a leading theatre and live-entertainment group with a national and international footprint.  </w:t>
      </w:r>
      <w:r w:rsidRPr="008E0D41">
        <w:rPr>
          <w:rStyle w:val="eop"/>
          <w:rFonts w:ascii="Calibri" w:hAnsi="Calibri" w:cs="Calibri"/>
          <w:sz w:val="22"/>
          <w:szCs w:val="22"/>
        </w:rPr>
        <w:t> </w:t>
      </w:r>
    </w:p>
    <w:p w14:paraId="690A1A8A"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eop"/>
          <w:rFonts w:ascii="Calibri" w:hAnsi="Calibri" w:cs="Calibri"/>
          <w:sz w:val="22"/>
          <w:szCs w:val="22"/>
        </w:rPr>
        <w:t> </w:t>
      </w:r>
    </w:p>
    <w:p w14:paraId="43A91C37"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sz w:val="22"/>
          <w:szCs w:val="22"/>
        </w:rPr>
        <w:t>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London Theatre Direct, Jonathan Church Theatre Productions and Chiswick Cinema.  </w:t>
      </w:r>
      <w:r w:rsidRPr="008E0D41">
        <w:rPr>
          <w:rStyle w:val="eop"/>
          <w:rFonts w:ascii="Calibri" w:hAnsi="Calibri" w:cs="Calibri"/>
          <w:sz w:val="22"/>
          <w:szCs w:val="22"/>
        </w:rPr>
        <w:t> </w:t>
      </w:r>
    </w:p>
    <w:p w14:paraId="49AC3C07"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eop"/>
          <w:rFonts w:ascii="Calibri" w:hAnsi="Calibri" w:cs="Calibri"/>
          <w:sz w:val="22"/>
          <w:szCs w:val="22"/>
        </w:rPr>
        <w:t> </w:t>
      </w:r>
    </w:p>
    <w:p w14:paraId="6F87AE69"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color w:val="BA3117"/>
          <w:sz w:val="22"/>
          <w:szCs w:val="22"/>
        </w:rPr>
        <w:t>ABOUT TRAFALGAR THEATRES</w:t>
      </w:r>
      <w:r w:rsidRPr="008E0D41">
        <w:rPr>
          <w:rStyle w:val="eop"/>
          <w:rFonts w:ascii="Calibri" w:hAnsi="Calibri" w:cs="Calibri"/>
          <w:color w:val="BA3117"/>
          <w:sz w:val="22"/>
          <w:szCs w:val="22"/>
        </w:rPr>
        <w:t> </w:t>
      </w:r>
    </w:p>
    <w:p w14:paraId="433AD221" w14:textId="23E83A4D" w:rsidR="002032E2" w:rsidRDefault="002032E2" w:rsidP="002032E2">
      <w:pPr>
        <w:pStyle w:val="paragraph"/>
        <w:spacing w:before="0" w:beforeAutospacing="0" w:after="0" w:afterAutospacing="0"/>
        <w:jc w:val="both"/>
        <w:textAlignment w:val="baseline"/>
        <w:rPr>
          <w:rStyle w:val="eop"/>
          <w:rFonts w:ascii="Calibri" w:hAnsi="Calibri" w:cs="Calibri"/>
          <w:sz w:val="22"/>
          <w:szCs w:val="22"/>
        </w:rPr>
      </w:pPr>
      <w:r w:rsidRPr="008E0D41">
        <w:rPr>
          <w:rStyle w:val="normaltextrun"/>
          <w:rFonts w:ascii="Calibri" w:hAnsi="Calibri" w:cs="Calibri"/>
          <w:b/>
          <w:bCs/>
          <w:sz w:val="22"/>
          <w:szCs w:val="22"/>
        </w:rPr>
        <w:t>Trafalgar Theatres</w:t>
      </w:r>
      <w:r w:rsidRPr="008E0D41">
        <w:rPr>
          <w:rStyle w:val="normaltextrun"/>
          <w:rFonts w:ascii="Calibri" w:hAnsi="Calibri" w:cs="Calibri"/>
          <w:sz w:val="22"/>
          <w:szCs w:val="22"/>
        </w:rPr>
        <w:t xml:space="preserve"> is the venue-operating division of TE.  We currently operate </w:t>
      </w:r>
      <w:r w:rsidR="00B14D1D">
        <w:rPr>
          <w:rStyle w:val="normaltextrun"/>
          <w:rFonts w:ascii="Calibri" w:hAnsi="Calibri" w:cs="Calibri"/>
          <w:sz w:val="22"/>
          <w:szCs w:val="22"/>
        </w:rPr>
        <w:t>21</w:t>
      </w:r>
      <w:r w:rsidRPr="008E0D41">
        <w:rPr>
          <w:rStyle w:val="normaltextrun"/>
          <w:rFonts w:ascii="Calibri" w:hAnsi="Calibri" w:cs="Calibri"/>
          <w:sz w:val="22"/>
          <w:szCs w:val="22"/>
        </w:rPr>
        <w:t xml:space="preserve"> venues; including 12 in the UK regions; the Trafalgar Theatre in London’s West End and the Theatre Royal in Sydney.  We’re growing fast, we’re confident in what we do, and we’re ambitious about the future.  There’s never been a better time to get onboard.</w:t>
      </w:r>
      <w:r w:rsidRPr="008E0D41">
        <w:rPr>
          <w:rStyle w:val="eop"/>
          <w:rFonts w:ascii="Calibri" w:hAnsi="Calibri" w:cs="Calibri"/>
          <w:sz w:val="22"/>
          <w:szCs w:val="22"/>
        </w:rPr>
        <w:t> </w:t>
      </w:r>
    </w:p>
    <w:p w14:paraId="55659BD2" w14:textId="77777777" w:rsidR="00506CBC" w:rsidRDefault="00506CBC" w:rsidP="002032E2">
      <w:pPr>
        <w:pStyle w:val="paragraph"/>
        <w:spacing w:before="0" w:beforeAutospacing="0" w:after="0" w:afterAutospacing="0"/>
        <w:jc w:val="both"/>
        <w:textAlignment w:val="baseline"/>
        <w:rPr>
          <w:rStyle w:val="eop"/>
          <w:rFonts w:ascii="Calibri" w:hAnsi="Calibri" w:cs="Calibri"/>
          <w:sz w:val="22"/>
          <w:szCs w:val="22"/>
        </w:rPr>
      </w:pPr>
    </w:p>
    <w:p w14:paraId="72132E49" w14:textId="77777777" w:rsidR="00DE51D3" w:rsidRPr="008E0D41" w:rsidRDefault="00DE51D3" w:rsidP="00DE51D3">
      <w:pPr>
        <w:pStyle w:val="paragraph"/>
        <w:spacing w:before="0" w:beforeAutospacing="0" w:after="0" w:afterAutospacing="0"/>
        <w:jc w:val="both"/>
        <w:textAlignment w:val="baseline"/>
        <w:rPr>
          <w:rFonts w:ascii="Segoe UI" w:hAnsi="Segoe UI" w:cs="Segoe UI"/>
          <w:sz w:val="22"/>
          <w:szCs w:val="22"/>
        </w:rPr>
      </w:pPr>
      <w:r>
        <w:rPr>
          <w:rStyle w:val="normaltextrun"/>
          <w:rFonts w:ascii="Calibri" w:hAnsi="Calibri" w:cs="Calibri"/>
          <w:sz w:val="22"/>
          <w:szCs w:val="22"/>
        </w:rPr>
        <w:t>W</w:t>
      </w:r>
      <w:r w:rsidRPr="008E0D41">
        <w:rPr>
          <w:rStyle w:val="normaltextrun"/>
          <w:rFonts w:ascii="Calibri" w:hAnsi="Calibri" w:cs="Calibri"/>
          <w:sz w:val="22"/>
          <w:szCs w:val="22"/>
        </w:rPr>
        <w:t xml:space="preserve">e are passionate about entertainment, audiences, and the live experience and we value </w:t>
      </w:r>
      <w:r w:rsidRPr="008E0D41">
        <w:rPr>
          <w:rStyle w:val="normaltextrun"/>
          <w:rFonts w:ascii="Calibri" w:hAnsi="Calibri" w:cs="Calibri"/>
          <w:b/>
          <w:bCs/>
          <w:sz w:val="22"/>
          <w:szCs w:val="22"/>
        </w:rPr>
        <w:t xml:space="preserve">Creativity, Collaboration, Excellence </w:t>
      </w:r>
      <w:r w:rsidRPr="008E0D41">
        <w:rPr>
          <w:rStyle w:val="normaltextrun"/>
          <w:rFonts w:ascii="Calibri" w:hAnsi="Calibri" w:cs="Calibri"/>
          <w:sz w:val="22"/>
          <w:szCs w:val="22"/>
        </w:rPr>
        <w:t xml:space="preserve">and </w:t>
      </w:r>
      <w:r w:rsidRPr="008E0D41">
        <w:rPr>
          <w:rStyle w:val="normaltextrun"/>
          <w:rFonts w:ascii="Calibri" w:hAnsi="Calibri" w:cs="Calibri"/>
          <w:b/>
          <w:bCs/>
          <w:sz w:val="22"/>
          <w:szCs w:val="22"/>
        </w:rPr>
        <w:t>Respect.</w:t>
      </w:r>
      <w:r w:rsidRPr="008E0D41">
        <w:rPr>
          <w:rStyle w:val="eop"/>
          <w:rFonts w:ascii="Calibri" w:hAnsi="Calibri" w:cs="Calibri"/>
          <w:sz w:val="22"/>
          <w:szCs w:val="22"/>
        </w:rPr>
        <w:t> </w:t>
      </w:r>
    </w:p>
    <w:p w14:paraId="2FDDFBD7" w14:textId="77777777" w:rsidR="00DE51D3" w:rsidRDefault="00DE51D3" w:rsidP="002032E2">
      <w:pPr>
        <w:pStyle w:val="paragraph"/>
        <w:spacing w:before="0" w:beforeAutospacing="0" w:after="0" w:afterAutospacing="0"/>
        <w:jc w:val="both"/>
        <w:textAlignment w:val="baseline"/>
        <w:rPr>
          <w:rStyle w:val="eop"/>
          <w:rFonts w:ascii="Calibri" w:hAnsi="Calibri" w:cs="Calibri"/>
          <w:sz w:val="22"/>
          <w:szCs w:val="22"/>
        </w:rPr>
      </w:pPr>
    </w:p>
    <w:p w14:paraId="03A84182" w14:textId="349D19EE" w:rsidR="002F19D5" w:rsidRDefault="00DE51D3" w:rsidP="002F19D5">
      <w:pPr>
        <w:pStyle w:val="paragraph"/>
        <w:spacing w:before="0" w:beforeAutospacing="0" w:after="0" w:afterAutospacing="0"/>
        <w:jc w:val="both"/>
        <w:textAlignment w:val="baseline"/>
        <w:rPr>
          <w:rStyle w:val="eop"/>
          <w:rFonts w:ascii="Calibri" w:hAnsi="Calibri" w:cs="Calibri"/>
          <w:color w:val="C45911" w:themeColor="accent2" w:themeShade="BF"/>
          <w:sz w:val="22"/>
          <w:szCs w:val="22"/>
        </w:rPr>
      </w:pPr>
      <w:r w:rsidRPr="00B26951">
        <w:rPr>
          <w:rStyle w:val="eop"/>
          <w:rFonts w:ascii="Calibri" w:hAnsi="Calibri" w:cs="Calibri"/>
          <w:color w:val="C45911" w:themeColor="accent2" w:themeShade="BF"/>
          <w:sz w:val="22"/>
          <w:szCs w:val="22"/>
        </w:rPr>
        <w:t xml:space="preserve">ABOUT </w:t>
      </w:r>
      <w:r w:rsidR="000E4379">
        <w:rPr>
          <w:rStyle w:val="eop"/>
          <w:rFonts w:ascii="Calibri" w:hAnsi="Calibri" w:cs="Calibri"/>
          <w:color w:val="C45911" w:themeColor="accent2" w:themeShade="BF"/>
          <w:sz w:val="22"/>
          <w:szCs w:val="22"/>
        </w:rPr>
        <w:t>CHURCHILL THEATRE</w:t>
      </w:r>
    </w:p>
    <w:p w14:paraId="4616EF87" w14:textId="55DC0B9C" w:rsidR="00253933" w:rsidRPr="00253933" w:rsidRDefault="00253933" w:rsidP="00253933">
      <w:pPr>
        <w:autoSpaceDE w:val="0"/>
        <w:autoSpaceDN w:val="0"/>
        <w:adjustRightInd w:val="0"/>
        <w:jc w:val="both"/>
        <w:rPr>
          <w:rStyle w:val="normaltextrun"/>
          <w:rFonts w:ascii="Calibri" w:eastAsia="Times New Roman" w:hAnsi="Calibri" w:cs="Calibri"/>
          <w:kern w:val="0"/>
          <w:lang w:eastAsia="en-GB"/>
          <w14:ligatures w14:val="none"/>
        </w:rPr>
      </w:pPr>
      <w:r w:rsidRPr="00253933">
        <w:rPr>
          <w:rStyle w:val="normaltextrun"/>
          <w:rFonts w:ascii="Calibri" w:eastAsia="Times New Roman" w:hAnsi="Calibri" w:cs="Calibri"/>
          <w:kern w:val="0"/>
          <w:lang w:eastAsia="en-GB"/>
          <w14:ligatures w14:val="none"/>
        </w:rPr>
        <w:t>The Churchill Theatre has been one of the South East’s leading live entertainment venues, welcoming over 200,000 customers through its doors every year. An eclectic programme features a popular array of top-quality musicals, drama, comedy, dance, family shows, one-night events, and a world-class pantomime. The theatre is proud to present many ‘Bromley Premiere’ shows, allowing audiences to see brand new productions prior to the West End or National Tour.</w:t>
      </w:r>
    </w:p>
    <w:p w14:paraId="78EFE961" w14:textId="77777777" w:rsidR="00253933" w:rsidRPr="00253933" w:rsidRDefault="00253933" w:rsidP="00253933">
      <w:pPr>
        <w:jc w:val="both"/>
        <w:rPr>
          <w:rStyle w:val="normaltextrun"/>
          <w:rFonts w:ascii="Calibri" w:eastAsia="Times New Roman" w:hAnsi="Calibri" w:cs="Calibri"/>
          <w:kern w:val="0"/>
          <w:lang w:eastAsia="en-GB"/>
          <w14:ligatures w14:val="none"/>
        </w:rPr>
      </w:pPr>
      <w:r w:rsidRPr="00253933">
        <w:rPr>
          <w:rStyle w:val="normaltextrun"/>
          <w:rFonts w:ascii="Calibri" w:eastAsia="Times New Roman" w:hAnsi="Calibri" w:cs="Calibri"/>
          <w:kern w:val="0"/>
          <w:lang w:eastAsia="en-GB"/>
          <w14:ligatures w14:val="none"/>
        </w:rPr>
        <w:t>We are passionate about entertainment, audiences, and the live experience and we value Creativity, Collaboration, Excellence and Respect.</w:t>
      </w:r>
    </w:p>
    <w:p w14:paraId="752DD34B" w14:textId="77777777" w:rsidR="006F6AFD" w:rsidRPr="00B26951" w:rsidRDefault="006F6AFD" w:rsidP="006329F7">
      <w:pPr>
        <w:pStyle w:val="customhtml"/>
        <w:contextualSpacing/>
        <w:rPr>
          <w:rFonts w:asciiTheme="minorHAnsi" w:hAnsiTheme="minorHAnsi" w:cstheme="minorHAnsi"/>
          <w:b/>
          <w:bCs/>
          <w:color w:val="C45911" w:themeColor="accent2" w:themeShade="BF"/>
          <w:sz w:val="22"/>
          <w:szCs w:val="22"/>
        </w:rPr>
      </w:pPr>
      <w:r w:rsidRPr="00B26951">
        <w:rPr>
          <w:rStyle w:val="Strong"/>
          <w:rFonts w:asciiTheme="minorHAnsi" w:hAnsiTheme="minorHAnsi" w:cstheme="minorHAnsi"/>
          <w:b w:val="0"/>
          <w:bCs w:val="0"/>
          <w:color w:val="C45911" w:themeColor="accent2" w:themeShade="BF"/>
          <w:sz w:val="22"/>
          <w:szCs w:val="22"/>
        </w:rPr>
        <w:lastRenderedPageBreak/>
        <w:t>PERSON SPECIFICATION</w:t>
      </w:r>
    </w:p>
    <w:p w14:paraId="3D7EDC1B" w14:textId="35D94DA8" w:rsidR="008E0D41" w:rsidRDefault="006329F7" w:rsidP="006329F7">
      <w:pPr>
        <w:pStyle w:val="customhtml"/>
        <w:contextualSpacing/>
        <w:rPr>
          <w:rFonts w:asciiTheme="minorHAnsi" w:hAnsiTheme="minorHAnsi" w:cstheme="minorHAnsi"/>
          <w:sz w:val="22"/>
          <w:szCs w:val="22"/>
        </w:rPr>
      </w:pPr>
      <w:r w:rsidRPr="00B26951">
        <w:rPr>
          <w:rFonts w:asciiTheme="minorHAnsi" w:hAnsiTheme="minorHAnsi" w:cstheme="minorHAnsi"/>
          <w:sz w:val="22"/>
          <w:szCs w:val="22"/>
        </w:rPr>
        <w:t xml:space="preserve">The role of </w:t>
      </w:r>
      <w:r w:rsidR="002249E6" w:rsidRPr="00B26951">
        <w:rPr>
          <w:rFonts w:asciiTheme="minorHAnsi" w:hAnsiTheme="minorHAnsi" w:cstheme="minorHAnsi"/>
          <w:sz w:val="22"/>
          <w:szCs w:val="22"/>
        </w:rPr>
        <w:t>Venue</w:t>
      </w:r>
      <w:r w:rsidRPr="00B26951">
        <w:rPr>
          <w:rFonts w:asciiTheme="minorHAnsi" w:hAnsiTheme="minorHAnsi" w:cstheme="minorHAnsi"/>
          <w:sz w:val="22"/>
          <w:szCs w:val="22"/>
        </w:rPr>
        <w:t xml:space="preserve"> Administrator is integral to the smooth operation of the </w:t>
      </w:r>
      <w:r w:rsidR="009E5706" w:rsidRPr="00B26951">
        <w:rPr>
          <w:rFonts w:asciiTheme="minorHAnsi" w:hAnsiTheme="minorHAnsi" w:cstheme="minorHAnsi"/>
          <w:sz w:val="22"/>
          <w:szCs w:val="22"/>
        </w:rPr>
        <w:t>venue</w:t>
      </w:r>
      <w:r w:rsidRPr="00B26951">
        <w:rPr>
          <w:rFonts w:asciiTheme="minorHAnsi" w:hAnsiTheme="minorHAnsi" w:cstheme="minorHAnsi"/>
          <w:sz w:val="22"/>
          <w:szCs w:val="22"/>
        </w:rPr>
        <w:t xml:space="preserve">, as they handle a significant amount of the documentation and day to day office tasks.  We are looking for an individual who is flexible and capable of responding to the </w:t>
      </w:r>
      <w:r w:rsidR="00750D9F" w:rsidRPr="00B26951">
        <w:rPr>
          <w:rFonts w:asciiTheme="minorHAnsi" w:hAnsiTheme="minorHAnsi" w:cstheme="minorHAnsi"/>
          <w:sz w:val="22"/>
          <w:szCs w:val="22"/>
        </w:rPr>
        <w:t>pressures</w:t>
      </w:r>
      <w:r w:rsidRPr="00B26951">
        <w:rPr>
          <w:rFonts w:asciiTheme="minorHAnsi" w:hAnsiTheme="minorHAnsi" w:cstheme="minorHAnsi"/>
          <w:sz w:val="22"/>
          <w:szCs w:val="22"/>
        </w:rPr>
        <w:t xml:space="preserve"> of a</w:t>
      </w:r>
      <w:r w:rsidR="009A4E9F">
        <w:rPr>
          <w:rFonts w:asciiTheme="minorHAnsi" w:hAnsiTheme="minorHAnsi" w:cstheme="minorHAnsi"/>
          <w:sz w:val="22"/>
          <w:szCs w:val="22"/>
        </w:rPr>
        <w:t xml:space="preserve"> demanding</w:t>
      </w:r>
      <w:r w:rsidRPr="008E0D41">
        <w:rPr>
          <w:rFonts w:asciiTheme="minorHAnsi" w:hAnsiTheme="minorHAnsi" w:cstheme="minorHAnsi"/>
          <w:sz w:val="22"/>
          <w:szCs w:val="22"/>
        </w:rPr>
        <w:t xml:space="preserve"> venue.  Completing the administration responsibilities successfully, requires the ability to keep accurate records, a keen eye for detail and excellent time-management. The role would require handling of sensitive, personal data so an understanding of GDPR and professional discretion would also be necessary. We are looking for an individual who can prioritise and keep calm under pressure, as well as being an excellent communicator.</w:t>
      </w:r>
    </w:p>
    <w:p w14:paraId="63C46C85" w14:textId="77777777" w:rsidR="00DB185B" w:rsidRDefault="00DB185B" w:rsidP="006329F7">
      <w:pPr>
        <w:pStyle w:val="customhtml"/>
        <w:contextualSpacing/>
        <w:rPr>
          <w:rFonts w:asciiTheme="minorHAnsi" w:hAnsiTheme="minorHAnsi" w:cstheme="minorHAnsi"/>
          <w:sz w:val="22"/>
          <w:szCs w:val="22"/>
        </w:rPr>
      </w:pPr>
    </w:p>
    <w:p w14:paraId="31FE1271" w14:textId="3D2650E3" w:rsidR="00B26951" w:rsidRDefault="002261DA" w:rsidP="006329F7">
      <w:pPr>
        <w:pStyle w:val="customhtml"/>
        <w:contextualSpacing/>
        <w:rPr>
          <w:rFonts w:asciiTheme="minorHAnsi" w:hAnsiTheme="minorHAnsi" w:cstheme="minorHAnsi"/>
          <w:sz w:val="22"/>
          <w:szCs w:val="22"/>
        </w:rPr>
      </w:pPr>
      <w:r w:rsidRPr="002261DA">
        <w:rPr>
          <w:rFonts w:asciiTheme="minorHAnsi" w:hAnsiTheme="minorHAnsi" w:cstheme="minorHAnsi"/>
          <w:sz w:val="22"/>
          <w:szCs w:val="22"/>
        </w:rPr>
        <w:t>The Administrator serves as the central hub of the theatre, fostering essential relationships and ensuring the seamless coordination of teams, schedules, and operations that keep the entire organisation connected and thriving</w:t>
      </w:r>
      <w:r>
        <w:rPr>
          <w:rFonts w:asciiTheme="minorHAnsi" w:hAnsiTheme="minorHAnsi" w:cstheme="minorHAnsi"/>
          <w:sz w:val="22"/>
          <w:szCs w:val="22"/>
        </w:rPr>
        <w:t xml:space="preserve">. </w:t>
      </w:r>
    </w:p>
    <w:p w14:paraId="1AE5586A" w14:textId="77777777" w:rsidR="0063533D" w:rsidRPr="0063533D" w:rsidRDefault="0063533D" w:rsidP="006329F7">
      <w:pPr>
        <w:pStyle w:val="customhtml"/>
        <w:contextualSpacing/>
        <w:rPr>
          <w:rStyle w:val="Strong"/>
          <w:rFonts w:asciiTheme="minorHAnsi" w:hAnsiTheme="minorHAnsi" w:cstheme="minorHAnsi"/>
          <w:color w:val="C45911" w:themeColor="accent2" w:themeShade="BF"/>
          <w:sz w:val="22"/>
          <w:szCs w:val="22"/>
        </w:rPr>
      </w:pPr>
    </w:p>
    <w:p w14:paraId="7B964A07" w14:textId="04B61E06" w:rsidR="00506CBC" w:rsidRPr="006E2DDD" w:rsidRDefault="006F6AFD" w:rsidP="006E2DDD">
      <w:pPr>
        <w:pStyle w:val="customhtml"/>
        <w:rPr>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KEY RESPONSIBI</w:t>
      </w:r>
      <w:r w:rsidR="0011372C" w:rsidRPr="008E0D41">
        <w:rPr>
          <w:rStyle w:val="Strong"/>
          <w:rFonts w:asciiTheme="minorHAnsi" w:hAnsiTheme="minorHAnsi" w:cstheme="minorHAnsi"/>
          <w:color w:val="C45911" w:themeColor="accent2" w:themeShade="BF"/>
          <w:sz w:val="22"/>
          <w:szCs w:val="22"/>
        </w:rPr>
        <w:t xml:space="preserve">LITIES </w:t>
      </w:r>
    </w:p>
    <w:p w14:paraId="3D79F591" w14:textId="0AFEFB8E" w:rsidR="0063533D" w:rsidRDefault="006329F7" w:rsidP="008E0D41">
      <w:pPr>
        <w:pStyle w:val="customhtml"/>
        <w:contextualSpacing/>
        <w:rPr>
          <w:rStyle w:val="Strong"/>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Office Administration – Human Resources</w:t>
      </w:r>
    </w:p>
    <w:p w14:paraId="0F589AE8" w14:textId="77777777" w:rsidR="00854550" w:rsidRDefault="0063533D"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63533D">
        <w:rPr>
          <w:rFonts w:eastAsia="Times New Roman" w:cstheme="minorHAnsi"/>
          <w:kern w:val="0"/>
          <w:lang w:eastAsia="en-GB"/>
          <w14:ligatures w14:val="none"/>
        </w:rPr>
        <w:t>To attract, hire, and retain top talent and support recruiting managers as needed with staff engagement, including advertising, references, and right-to-work checks, while ensuring compliance with regulations.</w:t>
      </w:r>
    </w:p>
    <w:p w14:paraId="61B86C37" w14:textId="6BB0410A" w:rsidR="00854550" w:rsidRDefault="006329F7"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cstheme="minorHAnsi"/>
        </w:rPr>
        <w:t xml:space="preserve">To ensure accurate and up-to-date personnel records are </w:t>
      </w:r>
      <w:proofErr w:type="gramStart"/>
      <w:r w:rsidRPr="00854550">
        <w:rPr>
          <w:rFonts w:cstheme="minorHAnsi"/>
        </w:rPr>
        <w:t>kept at all times</w:t>
      </w:r>
      <w:proofErr w:type="gramEnd"/>
      <w:r w:rsidRPr="00854550">
        <w:rPr>
          <w:rFonts w:cstheme="minorHAnsi"/>
        </w:rPr>
        <w:t xml:space="preserve">, including in particular, Employee Starter Forms, proof of the right to work in the UK, Employment Contracts, references, training and </w:t>
      </w:r>
      <w:r w:rsidR="00DE51D3">
        <w:rPr>
          <w:rFonts w:cstheme="minorHAnsi"/>
        </w:rPr>
        <w:t>l</w:t>
      </w:r>
      <w:r w:rsidRPr="00854550">
        <w:rPr>
          <w:rFonts w:cstheme="minorHAnsi"/>
        </w:rPr>
        <w:t xml:space="preserve">eaving </w:t>
      </w:r>
      <w:r w:rsidR="00DE51D3">
        <w:rPr>
          <w:rFonts w:cstheme="minorHAnsi"/>
        </w:rPr>
        <w:t>p</w:t>
      </w:r>
      <w:r w:rsidRPr="00854550">
        <w:rPr>
          <w:rFonts w:cstheme="minorHAnsi"/>
        </w:rPr>
        <w:t>rocesses.</w:t>
      </w:r>
    </w:p>
    <w:p w14:paraId="533E74BB" w14:textId="298F33CC" w:rsidR="00854550" w:rsidRDefault="0063533D"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eastAsia="Times New Roman" w:cstheme="minorHAnsi"/>
          <w:kern w:val="0"/>
          <w:lang w:eastAsia="en-GB"/>
          <w14:ligatures w14:val="none"/>
        </w:rPr>
        <w:t xml:space="preserve">Under the guidance of the payroll department, maintain and submit all required payroll timesheet information, </w:t>
      </w:r>
      <w:r w:rsidR="008D55D6">
        <w:rPr>
          <w:rFonts w:eastAsia="Times New Roman" w:cstheme="minorHAnsi"/>
          <w:kern w:val="0"/>
          <w:lang w:eastAsia="en-GB"/>
          <w14:ligatures w14:val="none"/>
        </w:rPr>
        <w:t xml:space="preserve">including </w:t>
      </w:r>
      <w:r w:rsidR="003E443D">
        <w:rPr>
          <w:rFonts w:eastAsia="Times New Roman" w:cstheme="minorHAnsi"/>
          <w:kern w:val="0"/>
          <w:lang w:eastAsia="en-GB"/>
          <w14:ligatures w14:val="none"/>
        </w:rPr>
        <w:t xml:space="preserve">overtime and expenses, </w:t>
      </w:r>
      <w:r w:rsidRPr="00854550">
        <w:rPr>
          <w:rFonts w:eastAsia="Times New Roman" w:cstheme="minorHAnsi"/>
          <w:kern w:val="0"/>
          <w:lang w:eastAsia="en-GB"/>
          <w14:ligatures w14:val="none"/>
        </w:rPr>
        <w:t>ensuring all venue staff are paid accurately and on time</w:t>
      </w:r>
      <w:r w:rsidR="003E443D">
        <w:rPr>
          <w:rFonts w:eastAsia="Times New Roman" w:cstheme="minorHAnsi"/>
          <w:kern w:val="0"/>
          <w:lang w:eastAsia="en-GB"/>
          <w14:ligatures w14:val="none"/>
        </w:rPr>
        <w:t xml:space="preserve"> as per company policy. </w:t>
      </w:r>
      <w:r w:rsidRPr="00854550">
        <w:rPr>
          <w:rFonts w:eastAsia="Times New Roman" w:cstheme="minorHAnsi"/>
          <w:kern w:val="0"/>
          <w:lang w:eastAsia="en-GB"/>
          <w14:ligatures w14:val="none"/>
        </w:rPr>
        <w:t xml:space="preserve"> </w:t>
      </w:r>
    </w:p>
    <w:p w14:paraId="3671E0CC" w14:textId="33C15098" w:rsidR="00506CBC" w:rsidRPr="005F2499" w:rsidRDefault="006329F7" w:rsidP="006E2DDD">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cstheme="minorHAnsi"/>
        </w:rPr>
        <w:t xml:space="preserve">To assist the </w:t>
      </w:r>
      <w:r w:rsidR="007A1650">
        <w:rPr>
          <w:rFonts w:cstheme="minorHAnsi"/>
        </w:rPr>
        <w:t>Theatre</w:t>
      </w:r>
      <w:r w:rsidR="002249E6" w:rsidRPr="00854550">
        <w:rPr>
          <w:rFonts w:cstheme="minorHAnsi"/>
        </w:rPr>
        <w:t xml:space="preserve"> Director</w:t>
      </w:r>
      <w:r w:rsidRPr="00854550">
        <w:rPr>
          <w:rFonts w:cstheme="minorHAnsi"/>
        </w:rPr>
        <w:t xml:space="preserve"> by ensuring that Annual Leave balances are accurately managed and time off is correctly requested</w:t>
      </w:r>
      <w:r w:rsidR="002249E6" w:rsidRPr="00854550">
        <w:rPr>
          <w:rFonts w:cstheme="minorHAnsi"/>
        </w:rPr>
        <w:t>.</w:t>
      </w:r>
    </w:p>
    <w:p w14:paraId="486004EB" w14:textId="74E3CE23" w:rsidR="005F2499" w:rsidRPr="005F2499" w:rsidRDefault="005F2499" w:rsidP="005F2499">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cstheme="minorHAnsi"/>
        </w:rPr>
        <w:t xml:space="preserve">To assist the </w:t>
      </w:r>
      <w:r>
        <w:rPr>
          <w:rFonts w:cstheme="minorHAnsi"/>
        </w:rPr>
        <w:t>Theatre</w:t>
      </w:r>
      <w:r w:rsidRPr="00854550">
        <w:rPr>
          <w:rFonts w:cstheme="minorHAnsi"/>
        </w:rPr>
        <w:t xml:space="preserve"> Director by ensuring that </w:t>
      </w:r>
      <w:r w:rsidR="00CE6FBD">
        <w:rPr>
          <w:rFonts w:cstheme="minorHAnsi"/>
        </w:rPr>
        <w:t>absences</w:t>
      </w:r>
      <w:r>
        <w:rPr>
          <w:rFonts w:cstheme="minorHAnsi"/>
        </w:rPr>
        <w:t xml:space="preserve"> are recorded and manged in accordance with the </w:t>
      </w:r>
      <w:r w:rsidR="00CE6FBD">
        <w:rPr>
          <w:rFonts w:cstheme="minorHAnsi"/>
        </w:rPr>
        <w:t>appropriate polices.</w:t>
      </w:r>
    </w:p>
    <w:p w14:paraId="22C5F4DD" w14:textId="717D7D16" w:rsidR="00B1698C" w:rsidRDefault="006329F7" w:rsidP="008E0D41">
      <w:pPr>
        <w:pStyle w:val="customhtml"/>
        <w:contextualSpacing/>
        <w:rPr>
          <w:rStyle w:val="Strong"/>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Office Administration – Finance</w:t>
      </w:r>
      <w:r w:rsidR="00B1698C">
        <w:rPr>
          <w:rStyle w:val="Strong"/>
          <w:rFonts w:asciiTheme="minorHAnsi" w:hAnsiTheme="minorHAnsi" w:cstheme="minorHAnsi"/>
          <w:color w:val="C45911" w:themeColor="accent2" w:themeShade="BF"/>
          <w:sz w:val="22"/>
          <w:szCs w:val="22"/>
        </w:rPr>
        <w:t xml:space="preserve"> and process</w:t>
      </w:r>
    </w:p>
    <w:p w14:paraId="13E13342" w14:textId="77777777" w:rsidR="002E3A0A" w:rsidRPr="00B1698C" w:rsidRDefault="002E3A0A" w:rsidP="008E0D41">
      <w:pPr>
        <w:pStyle w:val="customhtml"/>
        <w:contextualSpacing/>
        <w:rPr>
          <w:rFonts w:asciiTheme="minorHAnsi" w:hAnsiTheme="minorHAnsi" w:cstheme="minorHAnsi"/>
          <w:b/>
          <w:bCs/>
          <w:color w:val="C45911" w:themeColor="accent2" w:themeShade="BF"/>
          <w:sz w:val="22"/>
          <w:szCs w:val="22"/>
        </w:rPr>
      </w:pPr>
    </w:p>
    <w:p w14:paraId="379046BB" w14:textId="2FA16443" w:rsidR="006329F7" w:rsidRDefault="006329F7" w:rsidP="008E0D41">
      <w:pPr>
        <w:pStyle w:val="customhtml"/>
        <w:numPr>
          <w:ilvl w:val="0"/>
          <w:numId w:val="6"/>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assist the </w:t>
      </w:r>
      <w:r w:rsidR="00D3116D">
        <w:rPr>
          <w:rFonts w:asciiTheme="minorHAnsi" w:hAnsiTheme="minorHAnsi" w:cstheme="minorHAnsi"/>
          <w:sz w:val="22"/>
          <w:szCs w:val="22"/>
        </w:rPr>
        <w:t>Heads of departments</w:t>
      </w:r>
      <w:r w:rsidRPr="008E0D41">
        <w:rPr>
          <w:rFonts w:asciiTheme="minorHAnsi" w:hAnsiTheme="minorHAnsi" w:cstheme="minorHAnsi"/>
          <w:sz w:val="22"/>
          <w:szCs w:val="22"/>
        </w:rPr>
        <w:t xml:space="preserve"> in ensuring that all invoices accurately correspond with delivered goods and services, as well as relevant purchase orders, and that any discrepancies are investigated and reported to the </w:t>
      </w:r>
      <w:r w:rsidR="00D41302">
        <w:rPr>
          <w:rFonts w:asciiTheme="minorHAnsi" w:hAnsiTheme="minorHAnsi" w:cstheme="minorHAnsi"/>
          <w:sz w:val="22"/>
          <w:szCs w:val="22"/>
        </w:rPr>
        <w:t>Theatre</w:t>
      </w:r>
      <w:r w:rsidR="002249E6" w:rsidRPr="008E0D41">
        <w:rPr>
          <w:rFonts w:asciiTheme="minorHAnsi" w:hAnsiTheme="minorHAnsi" w:cstheme="minorHAnsi"/>
          <w:sz w:val="22"/>
          <w:szCs w:val="22"/>
        </w:rPr>
        <w:t xml:space="preserve"> Director</w:t>
      </w:r>
      <w:r w:rsidR="0063533D">
        <w:rPr>
          <w:rFonts w:asciiTheme="minorHAnsi" w:hAnsiTheme="minorHAnsi" w:cstheme="minorHAnsi"/>
          <w:sz w:val="22"/>
          <w:szCs w:val="22"/>
        </w:rPr>
        <w:t>.</w:t>
      </w:r>
    </w:p>
    <w:p w14:paraId="04554F15" w14:textId="77777777" w:rsidR="00854550" w:rsidRDefault="0063533D" w:rsidP="00854550">
      <w:pPr>
        <w:pStyle w:val="ListParagraph"/>
        <w:numPr>
          <w:ilvl w:val="0"/>
          <w:numId w:val="6"/>
        </w:numPr>
        <w:rPr>
          <w:rFonts w:eastAsia="Times New Roman" w:cstheme="minorHAnsi"/>
          <w:kern w:val="0"/>
          <w:lang w:eastAsia="en-GB"/>
          <w14:ligatures w14:val="none"/>
        </w:rPr>
      </w:pPr>
      <w:r w:rsidRPr="0063533D">
        <w:rPr>
          <w:rFonts w:eastAsia="Times New Roman" w:cstheme="minorHAnsi"/>
          <w:kern w:val="0"/>
          <w:lang w:eastAsia="en-GB"/>
          <w14:ligatures w14:val="none"/>
        </w:rPr>
        <w:t>Ensure accurate and timely creation, dispatch, and return of show contracts, invoices, and settlements for shows and event</w:t>
      </w:r>
      <w:r w:rsidR="00854550">
        <w:rPr>
          <w:rFonts w:eastAsia="Times New Roman" w:cstheme="minorHAnsi"/>
          <w:kern w:val="0"/>
          <w:lang w:eastAsia="en-GB"/>
          <w14:ligatures w14:val="none"/>
        </w:rPr>
        <w:t>s.</w:t>
      </w:r>
    </w:p>
    <w:p w14:paraId="0A4A5446" w14:textId="77777777" w:rsidR="00854550" w:rsidRPr="00854550" w:rsidRDefault="006329F7" w:rsidP="00854550">
      <w:pPr>
        <w:pStyle w:val="ListParagraph"/>
        <w:numPr>
          <w:ilvl w:val="0"/>
          <w:numId w:val="6"/>
        </w:numPr>
        <w:rPr>
          <w:rFonts w:eastAsia="Times New Roman" w:cstheme="minorHAnsi"/>
          <w:kern w:val="0"/>
          <w:lang w:eastAsia="en-GB"/>
          <w14:ligatures w14:val="none"/>
        </w:rPr>
      </w:pPr>
      <w:r w:rsidRPr="00854550">
        <w:rPr>
          <w:rFonts w:cstheme="minorHAnsi"/>
        </w:rPr>
        <w:t>To handle the venue’s petty cash, ensuring that it is reconciled on a weekly basis.</w:t>
      </w:r>
    </w:p>
    <w:p w14:paraId="693E899A" w14:textId="64D9B1A6" w:rsidR="00DE51D3" w:rsidRPr="0074581B" w:rsidRDefault="0063533D" w:rsidP="0074581B">
      <w:pPr>
        <w:pStyle w:val="ListParagraph"/>
        <w:numPr>
          <w:ilvl w:val="0"/>
          <w:numId w:val="6"/>
        </w:numPr>
        <w:rPr>
          <w:rFonts w:eastAsia="Times New Roman" w:cstheme="minorHAnsi"/>
          <w:kern w:val="0"/>
          <w:lang w:eastAsia="en-GB"/>
          <w14:ligatures w14:val="none"/>
        </w:rPr>
      </w:pPr>
      <w:r w:rsidRPr="00DE51D3">
        <w:rPr>
          <w:rFonts w:cstheme="minorHAnsi"/>
        </w:rPr>
        <w:t>Control of budget lines for the Administration Department, office equipment</w:t>
      </w:r>
      <w:r w:rsidR="0074581B">
        <w:rPr>
          <w:rFonts w:cstheme="minorHAnsi"/>
        </w:rPr>
        <w:t>, printer contract</w:t>
      </w:r>
      <w:r w:rsidRPr="0074581B">
        <w:rPr>
          <w:rFonts w:cstheme="minorHAnsi"/>
        </w:rPr>
        <w:t>; monthly reconciliation and management of company credit card usage.</w:t>
      </w:r>
    </w:p>
    <w:p w14:paraId="77AF625A" w14:textId="657C616D" w:rsidR="00C1788F" w:rsidRPr="00DE51D3" w:rsidRDefault="0074581B" w:rsidP="00DE51D3">
      <w:pPr>
        <w:pStyle w:val="ListParagraph"/>
        <w:numPr>
          <w:ilvl w:val="0"/>
          <w:numId w:val="6"/>
        </w:numPr>
        <w:rPr>
          <w:rFonts w:eastAsia="Times New Roman" w:cstheme="minorHAnsi"/>
          <w:kern w:val="0"/>
          <w:lang w:eastAsia="en-GB"/>
          <w14:ligatures w14:val="none"/>
        </w:rPr>
      </w:pPr>
      <w:r>
        <w:rPr>
          <w:rFonts w:eastAsia="Times New Roman" w:cstheme="minorHAnsi"/>
          <w:kern w:val="0"/>
          <w:lang w:eastAsia="en-GB"/>
          <w14:ligatures w14:val="none"/>
        </w:rPr>
        <w:t xml:space="preserve">Support HODs with budget lines such as training, </w:t>
      </w:r>
      <w:r w:rsidRPr="00DE51D3">
        <w:rPr>
          <w:rFonts w:cstheme="minorHAnsi"/>
        </w:rPr>
        <w:t xml:space="preserve">postage, </w:t>
      </w:r>
      <w:r w:rsidR="00EC5F6A">
        <w:rPr>
          <w:rFonts w:cstheme="minorHAnsi"/>
        </w:rPr>
        <w:t xml:space="preserve">first aid prevision, </w:t>
      </w:r>
      <w:r w:rsidRPr="00DE51D3">
        <w:rPr>
          <w:rFonts w:cstheme="minorHAnsi"/>
        </w:rPr>
        <w:t>and uniform</w:t>
      </w:r>
      <w:r>
        <w:rPr>
          <w:rFonts w:cstheme="minorHAnsi"/>
        </w:rPr>
        <w:t xml:space="preserve">. </w:t>
      </w:r>
    </w:p>
    <w:p w14:paraId="69C705A5" w14:textId="706DA684" w:rsidR="0063533D" w:rsidRPr="00DE51D3" w:rsidRDefault="006329F7" w:rsidP="00DE51D3">
      <w:pPr>
        <w:pStyle w:val="ListParagraph"/>
        <w:numPr>
          <w:ilvl w:val="0"/>
          <w:numId w:val="6"/>
        </w:numPr>
        <w:rPr>
          <w:rFonts w:eastAsia="Times New Roman" w:cstheme="minorHAnsi"/>
          <w:kern w:val="0"/>
          <w:lang w:eastAsia="en-GB"/>
          <w14:ligatures w14:val="none"/>
        </w:rPr>
      </w:pPr>
      <w:r w:rsidRPr="00DE51D3">
        <w:rPr>
          <w:rFonts w:cstheme="minorHAnsi"/>
        </w:rPr>
        <w:t xml:space="preserve">To </w:t>
      </w:r>
      <w:r w:rsidR="0063533D" w:rsidRPr="00DE51D3">
        <w:rPr>
          <w:rFonts w:cstheme="minorHAnsi"/>
        </w:rPr>
        <w:t xml:space="preserve">assist </w:t>
      </w:r>
      <w:r w:rsidR="009E5706" w:rsidRPr="00DE51D3">
        <w:rPr>
          <w:rFonts w:cstheme="minorHAnsi"/>
        </w:rPr>
        <w:t xml:space="preserve">with </w:t>
      </w:r>
      <w:r w:rsidRPr="00DE51D3">
        <w:rPr>
          <w:rFonts w:cstheme="minorHAnsi"/>
        </w:rPr>
        <w:t xml:space="preserve">merchandise </w:t>
      </w:r>
      <w:r w:rsidR="00EC5F6A">
        <w:rPr>
          <w:rFonts w:cstheme="minorHAnsi"/>
        </w:rPr>
        <w:t xml:space="preserve">reconciliation </w:t>
      </w:r>
      <w:r w:rsidR="0063533D" w:rsidRPr="00DE51D3">
        <w:rPr>
          <w:rFonts w:cstheme="minorHAnsi"/>
        </w:rPr>
        <w:t>as and when necessary</w:t>
      </w:r>
      <w:r w:rsidR="00DE51D3">
        <w:rPr>
          <w:rFonts w:cstheme="minorHAnsi"/>
        </w:rPr>
        <w:t>.</w:t>
      </w:r>
    </w:p>
    <w:p w14:paraId="59AA7577" w14:textId="77777777" w:rsidR="006E2DDD" w:rsidRDefault="006E2DDD" w:rsidP="006E2DDD">
      <w:pPr>
        <w:pStyle w:val="customhtml"/>
        <w:contextualSpacing/>
        <w:rPr>
          <w:rStyle w:val="Strong"/>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Office Administration – Property &amp; Health &amp; Safety</w:t>
      </w:r>
    </w:p>
    <w:p w14:paraId="39770B54" w14:textId="77777777" w:rsidR="002E3A0A" w:rsidRPr="008E0D41" w:rsidRDefault="002E3A0A" w:rsidP="006E2DDD">
      <w:pPr>
        <w:pStyle w:val="customhtml"/>
        <w:contextualSpacing/>
        <w:rPr>
          <w:rFonts w:asciiTheme="minorHAnsi" w:hAnsiTheme="minorHAnsi" w:cstheme="minorHAnsi"/>
          <w:color w:val="C45911" w:themeColor="accent2" w:themeShade="BF"/>
          <w:sz w:val="22"/>
          <w:szCs w:val="22"/>
        </w:rPr>
      </w:pPr>
    </w:p>
    <w:p w14:paraId="7BC9EB97" w14:textId="49B3AA4B" w:rsidR="00DB5F24" w:rsidRDefault="006E2DDD" w:rsidP="006E2DDD">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ensure that all </w:t>
      </w:r>
      <w:r w:rsidR="00DB5F24">
        <w:rPr>
          <w:rFonts w:asciiTheme="minorHAnsi" w:hAnsiTheme="minorHAnsi" w:cstheme="minorHAnsi"/>
          <w:sz w:val="22"/>
          <w:szCs w:val="22"/>
        </w:rPr>
        <w:t xml:space="preserve">licencing </w:t>
      </w:r>
      <w:r w:rsidR="00E12161">
        <w:rPr>
          <w:rFonts w:asciiTheme="minorHAnsi" w:hAnsiTheme="minorHAnsi" w:cstheme="minorHAnsi"/>
          <w:sz w:val="22"/>
          <w:szCs w:val="22"/>
        </w:rPr>
        <w:t>is up to date and accurately recorded</w:t>
      </w:r>
      <w:r w:rsidR="00670251">
        <w:rPr>
          <w:rFonts w:asciiTheme="minorHAnsi" w:hAnsiTheme="minorHAnsi" w:cstheme="minorHAnsi"/>
          <w:sz w:val="22"/>
          <w:szCs w:val="22"/>
        </w:rPr>
        <w:t xml:space="preserve">, </w:t>
      </w:r>
      <w:r w:rsidR="00670251" w:rsidRPr="008E0D41">
        <w:rPr>
          <w:rFonts w:asciiTheme="minorHAnsi" w:hAnsiTheme="minorHAnsi" w:cstheme="minorHAnsi"/>
          <w:sz w:val="22"/>
          <w:szCs w:val="22"/>
        </w:rPr>
        <w:t>assisting in arranging the renewal of certificates and reports when required.</w:t>
      </w:r>
      <w:r w:rsidR="00E12161">
        <w:rPr>
          <w:rFonts w:asciiTheme="minorHAnsi" w:hAnsiTheme="minorHAnsi" w:cstheme="minorHAnsi"/>
          <w:sz w:val="22"/>
          <w:szCs w:val="22"/>
        </w:rPr>
        <w:t xml:space="preserve"> </w:t>
      </w:r>
    </w:p>
    <w:p w14:paraId="7B69334A" w14:textId="7EB67F1E" w:rsidR="006E2DDD" w:rsidRPr="008E0D41" w:rsidRDefault="007202C0" w:rsidP="006E2DDD">
      <w:pPr>
        <w:pStyle w:val="customhtml"/>
        <w:numPr>
          <w:ilvl w:val="0"/>
          <w:numId w:val="2"/>
        </w:numPr>
        <w:contextualSpacing/>
        <w:rPr>
          <w:rFonts w:asciiTheme="minorHAnsi" w:hAnsiTheme="minorHAnsi" w:cstheme="minorHAnsi"/>
          <w:sz w:val="22"/>
          <w:szCs w:val="22"/>
        </w:rPr>
      </w:pPr>
      <w:r>
        <w:rPr>
          <w:rFonts w:asciiTheme="minorHAnsi" w:hAnsiTheme="minorHAnsi" w:cstheme="minorHAnsi"/>
          <w:sz w:val="22"/>
          <w:szCs w:val="22"/>
        </w:rPr>
        <w:t>Liaising with the relevant HOD ensur</w:t>
      </w:r>
      <w:r w:rsidR="00670251">
        <w:rPr>
          <w:rFonts w:asciiTheme="minorHAnsi" w:hAnsiTheme="minorHAnsi" w:cstheme="minorHAnsi"/>
          <w:sz w:val="22"/>
          <w:szCs w:val="22"/>
        </w:rPr>
        <w:t>ing</w:t>
      </w:r>
      <w:r>
        <w:rPr>
          <w:rFonts w:asciiTheme="minorHAnsi" w:hAnsiTheme="minorHAnsi" w:cstheme="minorHAnsi"/>
          <w:sz w:val="22"/>
          <w:szCs w:val="22"/>
        </w:rPr>
        <w:t xml:space="preserve"> </w:t>
      </w:r>
      <w:r w:rsidR="006E2DDD" w:rsidRPr="008E0D41">
        <w:rPr>
          <w:rFonts w:asciiTheme="minorHAnsi" w:hAnsiTheme="minorHAnsi" w:cstheme="minorHAnsi"/>
          <w:sz w:val="22"/>
          <w:szCs w:val="22"/>
        </w:rPr>
        <w:t>property inspection certificates, and service maintenance reports are accurately filed and up to date</w:t>
      </w:r>
      <w:r w:rsidR="00670251">
        <w:rPr>
          <w:rFonts w:asciiTheme="minorHAnsi" w:hAnsiTheme="minorHAnsi" w:cstheme="minorHAnsi"/>
          <w:sz w:val="22"/>
          <w:szCs w:val="22"/>
        </w:rPr>
        <w:t xml:space="preserve">. </w:t>
      </w:r>
    </w:p>
    <w:p w14:paraId="0DE18EA7" w14:textId="77777777" w:rsidR="006E2DDD" w:rsidRPr="008E0D41" w:rsidRDefault="006E2DDD" w:rsidP="006E2DDD">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lastRenderedPageBreak/>
        <w:t>To attend and record accurate minutes of all Venue Health and Safety meetings and Operations Meetings.</w:t>
      </w:r>
    </w:p>
    <w:p w14:paraId="212A5E62" w14:textId="77777777" w:rsidR="006E2DDD" w:rsidRPr="008E0D41" w:rsidRDefault="006E2DDD" w:rsidP="006E2DDD">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adhere to all Health &amp; Safety procedures to minimise the risk of injury and accidents, reporting incidents to the </w:t>
      </w:r>
      <w:r>
        <w:rPr>
          <w:rFonts w:asciiTheme="minorHAnsi" w:hAnsiTheme="minorHAnsi" w:cstheme="minorHAnsi"/>
          <w:sz w:val="22"/>
          <w:szCs w:val="22"/>
        </w:rPr>
        <w:t>Theatre</w:t>
      </w:r>
      <w:r w:rsidRPr="008E0D41">
        <w:rPr>
          <w:rFonts w:asciiTheme="minorHAnsi" w:hAnsiTheme="minorHAnsi" w:cstheme="minorHAnsi"/>
          <w:sz w:val="22"/>
          <w:szCs w:val="22"/>
        </w:rPr>
        <w:t xml:space="preserve"> Director and logging them accordingly.</w:t>
      </w:r>
    </w:p>
    <w:p w14:paraId="7173948A" w14:textId="77777777" w:rsidR="006E2DDD" w:rsidRPr="008E0D41" w:rsidRDefault="006E2DDD" w:rsidP="006E2DDD">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To act as part of the venue’s Emergency Response Team and to ensure the safe execution of the Business Resilience &amp; Continuity Plan.</w:t>
      </w:r>
    </w:p>
    <w:p w14:paraId="7A166226" w14:textId="6ED4ECCF" w:rsidR="006E2DDD" w:rsidRDefault="00420225" w:rsidP="006E2DDD">
      <w:pPr>
        <w:pStyle w:val="customhtml"/>
        <w:numPr>
          <w:ilvl w:val="0"/>
          <w:numId w:val="2"/>
        </w:numPr>
        <w:contextualSpacing/>
        <w:rPr>
          <w:rFonts w:asciiTheme="minorHAnsi" w:hAnsiTheme="minorHAnsi" w:cstheme="minorHAnsi"/>
          <w:sz w:val="22"/>
          <w:szCs w:val="22"/>
        </w:rPr>
      </w:pPr>
      <w:r>
        <w:rPr>
          <w:rFonts w:asciiTheme="minorHAnsi" w:hAnsiTheme="minorHAnsi" w:cstheme="minorHAnsi"/>
          <w:sz w:val="22"/>
          <w:szCs w:val="22"/>
        </w:rPr>
        <w:t>In liaison with the Technical Manager, t</w:t>
      </w:r>
      <w:r w:rsidR="006E2DDD" w:rsidRPr="008E0D41">
        <w:rPr>
          <w:rFonts w:asciiTheme="minorHAnsi" w:hAnsiTheme="minorHAnsi" w:cstheme="minorHAnsi"/>
          <w:sz w:val="22"/>
          <w:szCs w:val="22"/>
        </w:rPr>
        <w:t xml:space="preserve">o ensure that all pre-production and events documents are completed </w:t>
      </w:r>
      <w:r w:rsidR="00460991">
        <w:rPr>
          <w:rFonts w:asciiTheme="minorHAnsi" w:hAnsiTheme="minorHAnsi" w:cstheme="minorHAnsi"/>
          <w:sz w:val="22"/>
          <w:szCs w:val="22"/>
        </w:rPr>
        <w:t>prior</w:t>
      </w:r>
      <w:r w:rsidR="0012038D">
        <w:rPr>
          <w:rFonts w:asciiTheme="minorHAnsi" w:hAnsiTheme="minorHAnsi" w:cstheme="minorHAnsi"/>
          <w:sz w:val="22"/>
          <w:szCs w:val="22"/>
        </w:rPr>
        <w:t xml:space="preserve"> to the </w:t>
      </w:r>
      <w:r w:rsidR="00460991">
        <w:rPr>
          <w:rFonts w:asciiTheme="minorHAnsi" w:hAnsiTheme="minorHAnsi" w:cstheme="minorHAnsi"/>
          <w:sz w:val="22"/>
          <w:szCs w:val="22"/>
        </w:rPr>
        <w:t xml:space="preserve">commencement of the production. </w:t>
      </w:r>
    </w:p>
    <w:p w14:paraId="77A723F7" w14:textId="0B7BA039" w:rsidR="00023442" w:rsidRDefault="00530BE2" w:rsidP="006E2DDD">
      <w:pPr>
        <w:pStyle w:val="customhtml"/>
        <w:numPr>
          <w:ilvl w:val="0"/>
          <w:numId w:val="2"/>
        </w:numPr>
        <w:contextualSpacing/>
        <w:rPr>
          <w:rFonts w:asciiTheme="minorHAnsi" w:hAnsiTheme="minorHAnsi" w:cstheme="minorHAnsi"/>
          <w:sz w:val="22"/>
          <w:szCs w:val="22"/>
        </w:rPr>
      </w:pPr>
      <w:r>
        <w:rPr>
          <w:rFonts w:asciiTheme="minorHAnsi" w:hAnsiTheme="minorHAnsi" w:cstheme="minorHAnsi"/>
          <w:sz w:val="22"/>
          <w:szCs w:val="22"/>
        </w:rPr>
        <w:t xml:space="preserve">To assist the HODs in </w:t>
      </w:r>
      <w:r w:rsidR="005B76F1">
        <w:rPr>
          <w:rFonts w:asciiTheme="minorHAnsi" w:hAnsiTheme="minorHAnsi" w:cstheme="minorHAnsi"/>
          <w:sz w:val="22"/>
          <w:szCs w:val="22"/>
        </w:rPr>
        <w:t>ensuring</w:t>
      </w:r>
      <w:r>
        <w:rPr>
          <w:rFonts w:asciiTheme="minorHAnsi" w:hAnsiTheme="minorHAnsi" w:cstheme="minorHAnsi"/>
          <w:sz w:val="22"/>
          <w:szCs w:val="22"/>
        </w:rPr>
        <w:t xml:space="preserve"> training compliance </w:t>
      </w:r>
      <w:r w:rsidR="003F7746">
        <w:rPr>
          <w:rFonts w:asciiTheme="minorHAnsi" w:hAnsiTheme="minorHAnsi" w:cstheme="minorHAnsi"/>
          <w:sz w:val="22"/>
          <w:szCs w:val="22"/>
        </w:rPr>
        <w:t>standards</w:t>
      </w:r>
      <w:r w:rsidR="00AC3CB2">
        <w:rPr>
          <w:rFonts w:asciiTheme="minorHAnsi" w:hAnsiTheme="minorHAnsi" w:cstheme="minorHAnsi"/>
          <w:sz w:val="22"/>
          <w:szCs w:val="22"/>
        </w:rPr>
        <w:t xml:space="preserve">. </w:t>
      </w:r>
    </w:p>
    <w:p w14:paraId="5F0A2B83" w14:textId="77777777" w:rsidR="006E2DDD" w:rsidRPr="008E0D41" w:rsidRDefault="006E2DDD" w:rsidP="00812C8B">
      <w:pPr>
        <w:pStyle w:val="customhtml"/>
        <w:contextualSpacing/>
        <w:rPr>
          <w:rFonts w:asciiTheme="minorHAnsi" w:hAnsiTheme="minorHAnsi" w:cstheme="minorHAnsi"/>
          <w:sz w:val="22"/>
          <w:szCs w:val="22"/>
        </w:rPr>
      </w:pPr>
    </w:p>
    <w:p w14:paraId="06DA5DE3" w14:textId="77888525" w:rsidR="006329F7" w:rsidRDefault="0011372C" w:rsidP="0011372C">
      <w:pPr>
        <w:pStyle w:val="customhtml"/>
        <w:contextualSpacing/>
        <w:rPr>
          <w:rStyle w:val="Strong"/>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GENERAL RESPONSIBILITIES</w:t>
      </w:r>
    </w:p>
    <w:p w14:paraId="6EFA2270" w14:textId="77777777" w:rsidR="00854550" w:rsidRDefault="00854550" w:rsidP="0011372C">
      <w:pPr>
        <w:pStyle w:val="customhtml"/>
        <w:contextualSpacing/>
        <w:rPr>
          <w:rStyle w:val="Strong"/>
          <w:rFonts w:asciiTheme="minorHAnsi" w:hAnsiTheme="minorHAnsi" w:cstheme="minorHAnsi"/>
          <w:color w:val="C45911" w:themeColor="accent2" w:themeShade="BF"/>
          <w:sz w:val="22"/>
          <w:szCs w:val="22"/>
        </w:rPr>
      </w:pPr>
    </w:p>
    <w:p w14:paraId="1827C295" w14:textId="38A2F285" w:rsidR="00854550" w:rsidRPr="00854550" w:rsidRDefault="00854550" w:rsidP="00854550">
      <w:pPr>
        <w:pStyle w:val="customhtml"/>
        <w:ind w:left="720" w:hanging="360"/>
        <w:contextualSpacing/>
        <w:rPr>
          <w:rFonts w:asciiTheme="minorHAnsi" w:hAnsiTheme="minorHAnsi" w:cstheme="minorHAnsi"/>
          <w:sz w:val="22"/>
          <w:szCs w:val="22"/>
        </w:rPr>
      </w:pPr>
      <w:r w:rsidRPr="00854550">
        <w:rPr>
          <w:rFonts w:asciiTheme="minorHAnsi" w:hAnsiTheme="minorHAnsi" w:cstheme="minorHAnsi"/>
          <w:sz w:val="22"/>
          <w:szCs w:val="22"/>
        </w:rPr>
        <w:t>•</w:t>
      </w:r>
      <w:r w:rsidRPr="00854550">
        <w:rPr>
          <w:rFonts w:asciiTheme="minorHAnsi" w:hAnsiTheme="minorHAnsi" w:cstheme="minorHAnsi"/>
          <w:sz w:val="22"/>
          <w:szCs w:val="22"/>
        </w:rPr>
        <w:tab/>
        <w:t xml:space="preserve">Maintain and grow positive working relationships with clients and potential clients, including commercial and community promoters, producers, and hirers, enabling continuing programme liaison in the </w:t>
      </w:r>
      <w:r w:rsidR="0055676E">
        <w:rPr>
          <w:rFonts w:asciiTheme="minorHAnsi" w:hAnsiTheme="minorHAnsi" w:cstheme="minorHAnsi"/>
          <w:sz w:val="22"/>
          <w:szCs w:val="22"/>
        </w:rPr>
        <w:t>Theatre</w:t>
      </w:r>
      <w:r w:rsidRPr="00854550">
        <w:rPr>
          <w:rFonts w:asciiTheme="minorHAnsi" w:hAnsiTheme="minorHAnsi" w:cstheme="minorHAnsi"/>
          <w:sz w:val="22"/>
          <w:szCs w:val="22"/>
        </w:rPr>
        <w:t xml:space="preserve"> Director's absence.</w:t>
      </w:r>
    </w:p>
    <w:p w14:paraId="09E4F0F6" w14:textId="486082F4" w:rsidR="00854550" w:rsidRPr="00854550" w:rsidRDefault="00854550" w:rsidP="00854550">
      <w:pPr>
        <w:pStyle w:val="customhtml"/>
        <w:ind w:firstLine="360"/>
        <w:contextualSpacing/>
        <w:rPr>
          <w:rFonts w:asciiTheme="minorHAnsi" w:hAnsiTheme="minorHAnsi" w:cstheme="minorHAnsi"/>
          <w:sz w:val="22"/>
          <w:szCs w:val="22"/>
        </w:rPr>
      </w:pPr>
      <w:r w:rsidRPr="00854550">
        <w:rPr>
          <w:rFonts w:asciiTheme="minorHAnsi" w:hAnsiTheme="minorHAnsi" w:cstheme="minorHAnsi"/>
          <w:sz w:val="22"/>
          <w:szCs w:val="22"/>
        </w:rPr>
        <w:t>•</w:t>
      </w:r>
      <w:r w:rsidRPr="00854550">
        <w:rPr>
          <w:rFonts w:asciiTheme="minorHAnsi" w:hAnsiTheme="minorHAnsi" w:cstheme="minorHAnsi"/>
          <w:sz w:val="22"/>
          <w:szCs w:val="22"/>
        </w:rPr>
        <w:tab/>
        <w:t>Accurately maintain the venue’s electronic show diary (</w:t>
      </w:r>
      <w:proofErr w:type="spellStart"/>
      <w:r w:rsidRPr="00854550">
        <w:rPr>
          <w:rFonts w:asciiTheme="minorHAnsi" w:hAnsiTheme="minorHAnsi" w:cstheme="minorHAnsi"/>
          <w:sz w:val="22"/>
          <w:szCs w:val="22"/>
        </w:rPr>
        <w:t>Artifax</w:t>
      </w:r>
      <w:proofErr w:type="spellEnd"/>
      <w:r w:rsidRPr="00854550">
        <w:rPr>
          <w:rFonts w:asciiTheme="minorHAnsi" w:hAnsiTheme="minorHAnsi" w:cstheme="minorHAnsi"/>
          <w:sz w:val="22"/>
          <w:szCs w:val="22"/>
        </w:rPr>
        <w:t>).</w:t>
      </w:r>
    </w:p>
    <w:p w14:paraId="02508810" w14:textId="63A5DFB9" w:rsidR="006329F7" w:rsidRDefault="006329F7" w:rsidP="0011372C">
      <w:pPr>
        <w:pStyle w:val="customhtml"/>
        <w:numPr>
          <w:ilvl w:val="0"/>
          <w:numId w:val="7"/>
        </w:numPr>
        <w:contextualSpacing/>
        <w:rPr>
          <w:rFonts w:asciiTheme="minorHAnsi" w:hAnsiTheme="minorHAnsi" w:cstheme="minorHAnsi"/>
          <w:sz w:val="22"/>
          <w:szCs w:val="22"/>
        </w:rPr>
      </w:pPr>
      <w:r w:rsidRPr="00854550">
        <w:rPr>
          <w:rFonts w:asciiTheme="minorHAnsi" w:hAnsiTheme="minorHAnsi" w:cstheme="minorHAnsi"/>
          <w:sz w:val="22"/>
          <w:szCs w:val="22"/>
        </w:rPr>
        <w:t xml:space="preserve">To </w:t>
      </w:r>
      <w:r w:rsidR="002249E6" w:rsidRPr="00854550">
        <w:rPr>
          <w:rFonts w:asciiTheme="minorHAnsi" w:hAnsiTheme="minorHAnsi" w:cstheme="minorHAnsi"/>
          <w:sz w:val="22"/>
          <w:szCs w:val="22"/>
        </w:rPr>
        <w:t xml:space="preserve">always represent </w:t>
      </w:r>
      <w:r w:rsidR="0055676E">
        <w:rPr>
          <w:rFonts w:asciiTheme="minorHAnsi" w:hAnsiTheme="minorHAnsi" w:cstheme="minorHAnsi"/>
          <w:sz w:val="22"/>
          <w:szCs w:val="22"/>
        </w:rPr>
        <w:t>Churchill Theatre</w:t>
      </w:r>
      <w:r w:rsidR="002249E6" w:rsidRPr="00854550">
        <w:rPr>
          <w:rFonts w:asciiTheme="minorHAnsi" w:hAnsiTheme="minorHAnsi" w:cstheme="minorHAnsi"/>
          <w:sz w:val="22"/>
          <w:szCs w:val="22"/>
        </w:rPr>
        <w:t xml:space="preserve"> in a professional manner</w:t>
      </w:r>
      <w:r w:rsidRPr="00854550">
        <w:rPr>
          <w:rFonts w:asciiTheme="minorHAnsi" w:hAnsiTheme="minorHAnsi" w:cstheme="minorHAnsi"/>
          <w:sz w:val="22"/>
          <w:szCs w:val="22"/>
        </w:rPr>
        <w:t xml:space="preserve">, providing excellent internal and external customer service to company colleagues, visiting production </w:t>
      </w:r>
      <w:proofErr w:type="gramStart"/>
      <w:r w:rsidRPr="00854550">
        <w:rPr>
          <w:rFonts w:asciiTheme="minorHAnsi" w:hAnsiTheme="minorHAnsi" w:cstheme="minorHAnsi"/>
          <w:sz w:val="22"/>
          <w:szCs w:val="22"/>
        </w:rPr>
        <w:t>staff</w:t>
      </w:r>
      <w:proofErr w:type="gramEnd"/>
      <w:r w:rsidRPr="00854550">
        <w:rPr>
          <w:rFonts w:asciiTheme="minorHAnsi" w:hAnsiTheme="minorHAnsi" w:cstheme="minorHAnsi"/>
          <w:sz w:val="22"/>
          <w:szCs w:val="22"/>
        </w:rPr>
        <w:t xml:space="preserve"> and building </w:t>
      </w:r>
      <w:r w:rsidRPr="008E0D41">
        <w:rPr>
          <w:rFonts w:asciiTheme="minorHAnsi" w:hAnsiTheme="minorHAnsi" w:cstheme="minorHAnsi"/>
          <w:sz w:val="22"/>
          <w:szCs w:val="22"/>
        </w:rPr>
        <w:t>contractors.</w:t>
      </w:r>
    </w:p>
    <w:p w14:paraId="26DA7F06" w14:textId="525BE280" w:rsidR="00FA4291" w:rsidRDefault="00FA4291" w:rsidP="0011372C">
      <w:pPr>
        <w:pStyle w:val="customhtml"/>
        <w:numPr>
          <w:ilvl w:val="0"/>
          <w:numId w:val="7"/>
        </w:numPr>
        <w:contextualSpacing/>
        <w:rPr>
          <w:rFonts w:asciiTheme="minorHAnsi" w:hAnsiTheme="minorHAnsi" w:cstheme="minorHAnsi"/>
          <w:sz w:val="22"/>
          <w:szCs w:val="22"/>
        </w:rPr>
      </w:pPr>
      <w:r>
        <w:rPr>
          <w:rFonts w:asciiTheme="minorHAnsi" w:hAnsiTheme="minorHAnsi" w:cstheme="minorHAnsi"/>
          <w:sz w:val="22"/>
          <w:szCs w:val="22"/>
        </w:rPr>
        <w:t xml:space="preserve">Being a champion for new systems and software initiatives.  </w:t>
      </w:r>
    </w:p>
    <w:p w14:paraId="7CD1963E" w14:textId="79DBF5F1" w:rsidR="00C75BE1" w:rsidRPr="008E0D41" w:rsidRDefault="009372A0" w:rsidP="0011372C">
      <w:pPr>
        <w:pStyle w:val="customhtml"/>
        <w:numPr>
          <w:ilvl w:val="0"/>
          <w:numId w:val="7"/>
        </w:numPr>
        <w:contextualSpacing/>
        <w:rPr>
          <w:rFonts w:asciiTheme="minorHAnsi" w:hAnsiTheme="minorHAnsi" w:cstheme="minorHAnsi"/>
          <w:sz w:val="22"/>
          <w:szCs w:val="22"/>
        </w:rPr>
      </w:pPr>
      <w:r>
        <w:rPr>
          <w:rFonts w:asciiTheme="minorHAnsi" w:hAnsiTheme="minorHAnsi" w:cstheme="minorHAnsi"/>
          <w:sz w:val="22"/>
          <w:szCs w:val="22"/>
        </w:rPr>
        <w:t xml:space="preserve">Confidently being able to take minuets for any meetings that are required. </w:t>
      </w:r>
    </w:p>
    <w:p w14:paraId="668082EF" w14:textId="77777777" w:rsidR="006329F7" w:rsidRPr="008E0D41" w:rsidRDefault="006329F7" w:rsidP="0011372C">
      <w:pPr>
        <w:pStyle w:val="customhtml"/>
        <w:numPr>
          <w:ilvl w:val="0"/>
          <w:numId w:val="7"/>
        </w:numPr>
        <w:contextualSpacing/>
        <w:rPr>
          <w:rFonts w:asciiTheme="minorHAnsi" w:hAnsiTheme="minorHAnsi" w:cstheme="minorHAnsi"/>
          <w:sz w:val="22"/>
          <w:szCs w:val="22"/>
        </w:rPr>
      </w:pPr>
      <w:r w:rsidRPr="008E0D41">
        <w:rPr>
          <w:rFonts w:asciiTheme="minorHAnsi" w:hAnsiTheme="minorHAnsi" w:cstheme="minorHAnsi"/>
          <w:sz w:val="22"/>
          <w:szCs w:val="22"/>
        </w:rPr>
        <w:t>To attend training courses, as required, and take responsibility for ongoing professional development.</w:t>
      </w:r>
    </w:p>
    <w:p w14:paraId="069EF8C7" w14:textId="77777777" w:rsidR="004D7C20" w:rsidRDefault="004D7C20" w:rsidP="0011372C">
      <w:pPr>
        <w:pStyle w:val="customhtml"/>
        <w:numPr>
          <w:ilvl w:val="0"/>
          <w:numId w:val="7"/>
        </w:numPr>
        <w:contextualSpacing/>
        <w:rPr>
          <w:rFonts w:asciiTheme="minorHAnsi" w:hAnsiTheme="minorHAnsi" w:cstheme="minorHAnsi"/>
          <w:sz w:val="22"/>
          <w:szCs w:val="22"/>
        </w:rPr>
      </w:pPr>
      <w:r>
        <w:rPr>
          <w:rFonts w:asciiTheme="minorHAnsi" w:hAnsiTheme="minorHAnsi" w:cstheme="minorHAnsi"/>
          <w:sz w:val="22"/>
          <w:szCs w:val="22"/>
        </w:rPr>
        <w:t>To support all Heads of Departments at the venue.</w:t>
      </w:r>
    </w:p>
    <w:p w14:paraId="20837242" w14:textId="1F5F0A2E" w:rsidR="00DE51D3" w:rsidRPr="004D7C20" w:rsidRDefault="006329F7" w:rsidP="004D7C20">
      <w:pPr>
        <w:pStyle w:val="customhtml"/>
        <w:numPr>
          <w:ilvl w:val="0"/>
          <w:numId w:val="7"/>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complete any other delegated task that may assist the company in achieving its business objectives, as required by the </w:t>
      </w:r>
      <w:r w:rsidR="0055676E">
        <w:rPr>
          <w:rFonts w:asciiTheme="minorHAnsi" w:hAnsiTheme="minorHAnsi" w:cstheme="minorHAnsi"/>
          <w:sz w:val="22"/>
          <w:szCs w:val="22"/>
        </w:rPr>
        <w:t>Theatre</w:t>
      </w:r>
      <w:r w:rsidR="002249E6" w:rsidRPr="008E0D41">
        <w:rPr>
          <w:rFonts w:asciiTheme="minorHAnsi" w:hAnsiTheme="minorHAnsi" w:cstheme="minorHAnsi"/>
          <w:sz w:val="22"/>
          <w:szCs w:val="22"/>
        </w:rPr>
        <w:t xml:space="preserve"> Director.</w:t>
      </w:r>
    </w:p>
    <w:p w14:paraId="50B5CBCF" w14:textId="77777777" w:rsidR="0011372C" w:rsidRPr="008E0D41" w:rsidRDefault="0011372C" w:rsidP="0011372C">
      <w:pPr>
        <w:pStyle w:val="customhtml"/>
        <w:contextualSpacing/>
        <w:rPr>
          <w:rStyle w:val="Strong"/>
          <w:rFonts w:asciiTheme="minorHAnsi" w:hAnsiTheme="minorHAnsi" w:cstheme="minorHAnsi"/>
          <w:sz w:val="22"/>
          <w:szCs w:val="22"/>
        </w:rPr>
      </w:pPr>
    </w:p>
    <w:p w14:paraId="11CBE068" w14:textId="5E38AC6D" w:rsidR="006329F7" w:rsidRDefault="00EA1752" w:rsidP="0011372C">
      <w:pPr>
        <w:pStyle w:val="customhtml"/>
        <w:contextualSpacing/>
        <w:rPr>
          <w:rStyle w:val="Strong"/>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ESSENTIAL CRITERIA</w:t>
      </w:r>
    </w:p>
    <w:p w14:paraId="202142CE" w14:textId="77777777" w:rsidR="004D7C20" w:rsidRPr="008E0D41" w:rsidRDefault="004D7C20" w:rsidP="0011372C">
      <w:pPr>
        <w:pStyle w:val="customhtml"/>
        <w:contextualSpacing/>
        <w:rPr>
          <w:rFonts w:asciiTheme="minorHAnsi" w:hAnsiTheme="minorHAnsi" w:cstheme="minorHAnsi"/>
          <w:color w:val="C45911" w:themeColor="accent2" w:themeShade="BF"/>
          <w:sz w:val="22"/>
          <w:szCs w:val="22"/>
        </w:rPr>
      </w:pPr>
    </w:p>
    <w:p w14:paraId="556CC07C"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Excellent and effective communication skills, both verbal and written, with demonstrable experience in relaying information to other departments within the same business.</w:t>
      </w:r>
    </w:p>
    <w:p w14:paraId="4821328F"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Attention to detail and the ability to accurately enter data.</w:t>
      </w:r>
    </w:p>
    <w:p w14:paraId="3C9D65CD"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Problem solving skills and the ability to respond to time-critical queries.</w:t>
      </w:r>
    </w:p>
    <w:p w14:paraId="7D5738BE"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Excellent time management skills, with the flexibility to quickly change tasks as the office requires.</w:t>
      </w:r>
    </w:p>
    <w:p w14:paraId="1628D7F9"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Good literacy and numeracy skills, including confident computer literacy.</w:t>
      </w:r>
    </w:p>
    <w:p w14:paraId="5F62BF71" w14:textId="549C40BE"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Customer service experience, with a welcoming and professional demeanour.</w:t>
      </w:r>
    </w:p>
    <w:p w14:paraId="74347F6B" w14:textId="77777777" w:rsidR="00EA1752" w:rsidRPr="008E0D41" w:rsidRDefault="00EA1752" w:rsidP="00EA1752">
      <w:pPr>
        <w:pStyle w:val="customhtml"/>
        <w:ind w:left="720"/>
        <w:contextualSpacing/>
        <w:rPr>
          <w:rFonts w:asciiTheme="minorHAnsi" w:hAnsiTheme="minorHAnsi" w:cstheme="minorHAnsi"/>
          <w:sz w:val="22"/>
          <w:szCs w:val="22"/>
        </w:rPr>
      </w:pPr>
    </w:p>
    <w:p w14:paraId="2FED7C77" w14:textId="5F55BF38" w:rsidR="006329F7" w:rsidRPr="008E0D41" w:rsidRDefault="00EA1752" w:rsidP="0011372C">
      <w:pPr>
        <w:pStyle w:val="customhtml"/>
        <w:contextualSpacing/>
        <w:rPr>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DESIRABLE CRITERIA</w:t>
      </w:r>
    </w:p>
    <w:p w14:paraId="44CC9CA6" w14:textId="77777777" w:rsidR="006329F7" w:rsidRPr="008E0D41" w:rsidRDefault="006329F7" w:rsidP="0011372C">
      <w:pPr>
        <w:pStyle w:val="customhtml"/>
        <w:numPr>
          <w:ilvl w:val="0"/>
          <w:numId w:val="9"/>
        </w:numPr>
        <w:contextualSpacing/>
        <w:rPr>
          <w:rFonts w:asciiTheme="minorHAnsi" w:hAnsiTheme="minorHAnsi" w:cstheme="minorHAnsi"/>
          <w:sz w:val="22"/>
          <w:szCs w:val="22"/>
        </w:rPr>
      </w:pPr>
      <w:r w:rsidRPr="008E0D41">
        <w:rPr>
          <w:rFonts w:asciiTheme="minorHAnsi" w:hAnsiTheme="minorHAnsi" w:cstheme="minorHAnsi"/>
          <w:sz w:val="22"/>
          <w:szCs w:val="22"/>
        </w:rPr>
        <w:t>First aid qualification.</w:t>
      </w:r>
    </w:p>
    <w:p w14:paraId="78A267B7" w14:textId="77777777" w:rsidR="006329F7" w:rsidRPr="008E0D41" w:rsidRDefault="006329F7" w:rsidP="0011372C">
      <w:pPr>
        <w:pStyle w:val="customhtml"/>
        <w:numPr>
          <w:ilvl w:val="0"/>
          <w:numId w:val="9"/>
        </w:numPr>
        <w:contextualSpacing/>
        <w:rPr>
          <w:rFonts w:asciiTheme="minorHAnsi" w:hAnsiTheme="minorHAnsi" w:cstheme="minorHAnsi"/>
          <w:sz w:val="22"/>
          <w:szCs w:val="22"/>
        </w:rPr>
      </w:pPr>
      <w:r w:rsidRPr="008E0D41">
        <w:rPr>
          <w:rFonts w:asciiTheme="minorHAnsi" w:hAnsiTheme="minorHAnsi" w:cstheme="minorHAnsi"/>
          <w:sz w:val="22"/>
          <w:szCs w:val="22"/>
        </w:rPr>
        <w:t>Experience with analysing data and identifying trends.</w:t>
      </w:r>
    </w:p>
    <w:p w14:paraId="54442EA5" w14:textId="77777777" w:rsidR="00883A2E" w:rsidRDefault="006329F7" w:rsidP="00883A2E">
      <w:pPr>
        <w:pStyle w:val="customhtml"/>
        <w:numPr>
          <w:ilvl w:val="0"/>
          <w:numId w:val="9"/>
        </w:numPr>
        <w:contextualSpacing/>
        <w:rPr>
          <w:rFonts w:asciiTheme="minorHAnsi" w:hAnsiTheme="minorHAnsi" w:cstheme="minorHAnsi"/>
          <w:sz w:val="22"/>
          <w:szCs w:val="22"/>
        </w:rPr>
      </w:pPr>
      <w:r w:rsidRPr="008E0D41">
        <w:rPr>
          <w:rFonts w:asciiTheme="minorHAnsi" w:hAnsiTheme="minorHAnsi" w:cstheme="minorHAnsi"/>
          <w:sz w:val="22"/>
          <w:szCs w:val="22"/>
        </w:rPr>
        <w:t>Experience of working within a busy administrative office.</w:t>
      </w:r>
    </w:p>
    <w:p w14:paraId="04BFA2E9" w14:textId="1D6C8B42" w:rsidR="00195419" w:rsidRDefault="00195419" w:rsidP="00195419">
      <w:pPr>
        <w:pStyle w:val="customhtml"/>
        <w:numPr>
          <w:ilvl w:val="0"/>
          <w:numId w:val="9"/>
        </w:numPr>
        <w:contextualSpacing/>
        <w:rPr>
          <w:rFonts w:asciiTheme="minorHAnsi" w:hAnsiTheme="minorHAnsi" w:cstheme="minorHAnsi"/>
          <w:sz w:val="22"/>
          <w:szCs w:val="22"/>
        </w:rPr>
      </w:pPr>
      <w:r>
        <w:rPr>
          <w:rFonts w:asciiTheme="minorHAnsi" w:hAnsiTheme="minorHAnsi" w:cstheme="minorHAnsi"/>
          <w:sz w:val="22"/>
          <w:szCs w:val="22"/>
        </w:rPr>
        <w:t xml:space="preserve">Efficiency in Excel, </w:t>
      </w:r>
      <w:proofErr w:type="gramStart"/>
      <w:r>
        <w:rPr>
          <w:rFonts w:asciiTheme="minorHAnsi" w:hAnsiTheme="minorHAnsi" w:cstheme="minorHAnsi"/>
          <w:sz w:val="22"/>
          <w:szCs w:val="22"/>
        </w:rPr>
        <w:t>word</w:t>
      </w:r>
      <w:proofErr w:type="gramEnd"/>
      <w:r>
        <w:rPr>
          <w:rFonts w:asciiTheme="minorHAnsi" w:hAnsiTheme="minorHAnsi" w:cstheme="minorHAnsi"/>
          <w:sz w:val="22"/>
          <w:szCs w:val="22"/>
        </w:rPr>
        <w:t xml:space="preserve"> and Sage</w:t>
      </w:r>
      <w:r>
        <w:rPr>
          <w:rFonts w:asciiTheme="minorHAnsi" w:hAnsiTheme="minorHAnsi" w:cstheme="minorHAnsi"/>
          <w:sz w:val="22"/>
          <w:szCs w:val="22"/>
        </w:rPr>
        <w:t>.</w:t>
      </w:r>
    </w:p>
    <w:p w14:paraId="3A6B0AE6" w14:textId="77777777" w:rsidR="00883A2E" w:rsidRDefault="00883A2E" w:rsidP="00883A2E">
      <w:pPr>
        <w:pStyle w:val="customhtml"/>
        <w:contextualSpacing/>
        <w:rPr>
          <w:rFonts w:asciiTheme="minorHAnsi" w:hAnsiTheme="minorHAnsi" w:cstheme="minorHAnsi"/>
          <w:sz w:val="22"/>
          <w:szCs w:val="22"/>
        </w:rPr>
      </w:pPr>
    </w:p>
    <w:p w14:paraId="33157541" w14:textId="16F7553B" w:rsidR="00883A2E" w:rsidRPr="00883A2E" w:rsidRDefault="00883A2E" w:rsidP="00883A2E">
      <w:pPr>
        <w:pStyle w:val="customhtml"/>
        <w:contextualSpacing/>
        <w:rPr>
          <w:rFonts w:asciiTheme="minorHAnsi" w:hAnsiTheme="minorHAnsi" w:cstheme="minorHAnsi"/>
          <w:sz w:val="22"/>
          <w:szCs w:val="22"/>
        </w:rPr>
      </w:pPr>
      <w:r w:rsidRPr="001712E9">
        <w:rPr>
          <w:rFonts w:asciiTheme="minorHAnsi" w:hAnsiTheme="minorHAnsi" w:cstheme="minorHAnsi"/>
          <w:sz w:val="22"/>
          <w:szCs w:val="22"/>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0FE48581" w14:textId="6AC86169" w:rsidR="006E6763" w:rsidRPr="00667F32" w:rsidRDefault="00883A2E" w:rsidP="00667F32">
      <w:pPr>
        <w:pStyle w:val="NoSpacing"/>
        <w:rPr>
          <w:rFonts w:eastAsia="Times New Roman" w:cstheme="minorHAnsi"/>
          <w:sz w:val="22"/>
          <w:szCs w:val="22"/>
          <w:lang w:eastAsia="en-GB"/>
        </w:rPr>
      </w:pPr>
      <w:r w:rsidRPr="001712E9">
        <w:rPr>
          <w:rFonts w:eastAsia="Times New Roman" w:cstheme="minorHAnsi"/>
          <w:sz w:val="22"/>
          <w:szCs w:val="22"/>
          <w:lang w:eastAsia="en-GB"/>
        </w:rPr>
        <w:t>We are curious, courageous, and ambitious, empowering people to challenge and innovate in pursuit of excellence.</w:t>
      </w:r>
    </w:p>
    <w:sectPr w:rsidR="006E6763" w:rsidRPr="00667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926"/>
    <w:multiLevelType w:val="multilevel"/>
    <w:tmpl w:val="E254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748A"/>
    <w:multiLevelType w:val="multilevel"/>
    <w:tmpl w:val="3E5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1037"/>
    <w:multiLevelType w:val="multilevel"/>
    <w:tmpl w:val="5D4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04A1"/>
    <w:multiLevelType w:val="multilevel"/>
    <w:tmpl w:val="6A32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21143"/>
    <w:multiLevelType w:val="multilevel"/>
    <w:tmpl w:val="DE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61306"/>
    <w:multiLevelType w:val="multilevel"/>
    <w:tmpl w:val="FC3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17739"/>
    <w:multiLevelType w:val="multilevel"/>
    <w:tmpl w:val="3A0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42BBC"/>
    <w:multiLevelType w:val="multilevel"/>
    <w:tmpl w:val="122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159DC"/>
    <w:multiLevelType w:val="multilevel"/>
    <w:tmpl w:val="29A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F724F"/>
    <w:multiLevelType w:val="multilevel"/>
    <w:tmpl w:val="44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612587">
    <w:abstractNumId w:val="5"/>
  </w:num>
  <w:num w:numId="2" w16cid:durableId="1497191520">
    <w:abstractNumId w:val="1"/>
  </w:num>
  <w:num w:numId="3" w16cid:durableId="412628461">
    <w:abstractNumId w:val="6"/>
  </w:num>
  <w:num w:numId="4" w16cid:durableId="1758868630">
    <w:abstractNumId w:val="9"/>
  </w:num>
  <w:num w:numId="5" w16cid:durableId="1656495337">
    <w:abstractNumId w:val="4"/>
  </w:num>
  <w:num w:numId="6" w16cid:durableId="236942887">
    <w:abstractNumId w:val="8"/>
  </w:num>
  <w:num w:numId="7" w16cid:durableId="1969779579">
    <w:abstractNumId w:val="3"/>
  </w:num>
  <w:num w:numId="8" w16cid:durableId="1668748250">
    <w:abstractNumId w:val="0"/>
  </w:num>
  <w:num w:numId="9" w16cid:durableId="52387673">
    <w:abstractNumId w:val="7"/>
  </w:num>
  <w:num w:numId="10" w16cid:durableId="49179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F7"/>
    <w:rsid w:val="00005DEB"/>
    <w:rsid w:val="00023442"/>
    <w:rsid w:val="0006059E"/>
    <w:rsid w:val="000D6D58"/>
    <w:rsid w:val="000E4379"/>
    <w:rsid w:val="000E6C6C"/>
    <w:rsid w:val="0011372C"/>
    <w:rsid w:val="0011787D"/>
    <w:rsid w:val="0012038D"/>
    <w:rsid w:val="001306AC"/>
    <w:rsid w:val="001477CB"/>
    <w:rsid w:val="001712E9"/>
    <w:rsid w:val="00195419"/>
    <w:rsid w:val="001A5068"/>
    <w:rsid w:val="002032E2"/>
    <w:rsid w:val="002249E6"/>
    <w:rsid w:val="002261DA"/>
    <w:rsid w:val="00240B16"/>
    <w:rsid w:val="00253933"/>
    <w:rsid w:val="00290932"/>
    <w:rsid w:val="00295680"/>
    <w:rsid w:val="002B79E4"/>
    <w:rsid w:val="002E3A0A"/>
    <w:rsid w:val="002F19D5"/>
    <w:rsid w:val="00323C56"/>
    <w:rsid w:val="00381CA6"/>
    <w:rsid w:val="003B055D"/>
    <w:rsid w:val="003E443D"/>
    <w:rsid w:val="003E6EBA"/>
    <w:rsid w:val="003F7746"/>
    <w:rsid w:val="00401CAC"/>
    <w:rsid w:val="00420225"/>
    <w:rsid w:val="00455D53"/>
    <w:rsid w:val="00460991"/>
    <w:rsid w:val="00486EE7"/>
    <w:rsid w:val="004B5A2D"/>
    <w:rsid w:val="004D7C20"/>
    <w:rsid w:val="00506CBC"/>
    <w:rsid w:val="00530BE2"/>
    <w:rsid w:val="0055676E"/>
    <w:rsid w:val="005B76F1"/>
    <w:rsid w:val="005F2499"/>
    <w:rsid w:val="006329F7"/>
    <w:rsid w:val="0063533D"/>
    <w:rsid w:val="006432BF"/>
    <w:rsid w:val="00667F32"/>
    <w:rsid w:val="00670251"/>
    <w:rsid w:val="00674226"/>
    <w:rsid w:val="006B5536"/>
    <w:rsid w:val="006E2DDD"/>
    <w:rsid w:val="006E6763"/>
    <w:rsid w:val="006F6AFD"/>
    <w:rsid w:val="00714820"/>
    <w:rsid w:val="007202C0"/>
    <w:rsid w:val="007300B1"/>
    <w:rsid w:val="0074581B"/>
    <w:rsid w:val="00750D9F"/>
    <w:rsid w:val="007A1650"/>
    <w:rsid w:val="007D1F62"/>
    <w:rsid w:val="00812C8B"/>
    <w:rsid w:val="00854550"/>
    <w:rsid w:val="008572CE"/>
    <w:rsid w:val="008760D4"/>
    <w:rsid w:val="00883A2E"/>
    <w:rsid w:val="00897525"/>
    <w:rsid w:val="008A0B6C"/>
    <w:rsid w:val="008D55D6"/>
    <w:rsid w:val="008E0D41"/>
    <w:rsid w:val="009012AA"/>
    <w:rsid w:val="009372A0"/>
    <w:rsid w:val="009A4E9F"/>
    <w:rsid w:val="009C29BE"/>
    <w:rsid w:val="009E5706"/>
    <w:rsid w:val="00A00A29"/>
    <w:rsid w:val="00A83B7E"/>
    <w:rsid w:val="00AC3CB2"/>
    <w:rsid w:val="00AD2FDA"/>
    <w:rsid w:val="00AF66DA"/>
    <w:rsid w:val="00B14D1D"/>
    <w:rsid w:val="00B1698C"/>
    <w:rsid w:val="00B26951"/>
    <w:rsid w:val="00B741E2"/>
    <w:rsid w:val="00BC1832"/>
    <w:rsid w:val="00C1788F"/>
    <w:rsid w:val="00C366F0"/>
    <w:rsid w:val="00C75BE1"/>
    <w:rsid w:val="00C87957"/>
    <w:rsid w:val="00C96E45"/>
    <w:rsid w:val="00CB4146"/>
    <w:rsid w:val="00CD76E3"/>
    <w:rsid w:val="00CE6FBD"/>
    <w:rsid w:val="00D27FF0"/>
    <w:rsid w:val="00D3116D"/>
    <w:rsid w:val="00D41302"/>
    <w:rsid w:val="00D70830"/>
    <w:rsid w:val="00DB185B"/>
    <w:rsid w:val="00DB5F24"/>
    <w:rsid w:val="00DE51D3"/>
    <w:rsid w:val="00E12161"/>
    <w:rsid w:val="00E751FF"/>
    <w:rsid w:val="00EA1752"/>
    <w:rsid w:val="00EC5F6A"/>
    <w:rsid w:val="00ED09CA"/>
    <w:rsid w:val="00F22221"/>
    <w:rsid w:val="00F27519"/>
    <w:rsid w:val="00F3483A"/>
    <w:rsid w:val="00F510DE"/>
    <w:rsid w:val="00FA4291"/>
    <w:rsid w:val="00FA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6DE6F"/>
  <w15:chartTrackingRefBased/>
  <w15:docId w15:val="{1C15E733-75AC-4CB8-9EEC-8FA4B8B2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6329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329F7"/>
    <w:rPr>
      <w:b/>
      <w:bCs/>
    </w:rPr>
  </w:style>
  <w:style w:type="character" w:styleId="Hyperlink">
    <w:name w:val="Hyperlink"/>
    <w:basedOn w:val="DefaultParagraphFont"/>
    <w:uiPriority w:val="99"/>
    <w:unhideWhenUsed/>
    <w:rsid w:val="006329F7"/>
    <w:rPr>
      <w:color w:val="0000FF"/>
      <w:u w:val="single"/>
    </w:rPr>
  </w:style>
  <w:style w:type="paragraph" w:customStyle="1" w:styleId="paragraph">
    <w:name w:val="paragraph"/>
    <w:basedOn w:val="Normal"/>
    <w:rsid w:val="002032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032E2"/>
  </w:style>
  <w:style w:type="character" w:customStyle="1" w:styleId="eop">
    <w:name w:val="eop"/>
    <w:basedOn w:val="DefaultParagraphFont"/>
    <w:rsid w:val="002032E2"/>
  </w:style>
  <w:style w:type="paragraph" w:styleId="Revision">
    <w:name w:val="Revision"/>
    <w:hidden/>
    <w:uiPriority w:val="99"/>
    <w:semiHidden/>
    <w:rsid w:val="009E5706"/>
    <w:pPr>
      <w:spacing w:after="0" w:line="240" w:lineRule="auto"/>
    </w:pPr>
  </w:style>
  <w:style w:type="paragraph" w:styleId="ListParagraph">
    <w:name w:val="List Paragraph"/>
    <w:basedOn w:val="Normal"/>
    <w:uiPriority w:val="34"/>
    <w:qFormat/>
    <w:rsid w:val="0063533D"/>
    <w:pPr>
      <w:ind w:left="720"/>
      <w:contextualSpacing/>
    </w:pPr>
  </w:style>
  <w:style w:type="paragraph" w:styleId="NoSpacing">
    <w:name w:val="No Spacing"/>
    <w:uiPriority w:val="1"/>
    <w:qFormat/>
    <w:rsid w:val="00883A2E"/>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8A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3850">
      <w:bodyDiv w:val="1"/>
      <w:marLeft w:val="0"/>
      <w:marRight w:val="0"/>
      <w:marTop w:val="0"/>
      <w:marBottom w:val="0"/>
      <w:divBdr>
        <w:top w:val="none" w:sz="0" w:space="0" w:color="auto"/>
        <w:left w:val="none" w:sz="0" w:space="0" w:color="auto"/>
        <w:bottom w:val="none" w:sz="0" w:space="0" w:color="auto"/>
        <w:right w:val="none" w:sz="0" w:space="0" w:color="auto"/>
      </w:divBdr>
      <w:divsChild>
        <w:div w:id="976030541">
          <w:marLeft w:val="0"/>
          <w:marRight w:val="0"/>
          <w:marTop w:val="0"/>
          <w:marBottom w:val="0"/>
          <w:divBdr>
            <w:top w:val="none" w:sz="0" w:space="0" w:color="auto"/>
            <w:left w:val="none" w:sz="0" w:space="0" w:color="auto"/>
            <w:bottom w:val="none" w:sz="0" w:space="0" w:color="auto"/>
            <w:right w:val="none" w:sz="0" w:space="0" w:color="auto"/>
          </w:divBdr>
        </w:div>
        <w:div w:id="587277987">
          <w:marLeft w:val="0"/>
          <w:marRight w:val="0"/>
          <w:marTop w:val="0"/>
          <w:marBottom w:val="0"/>
          <w:divBdr>
            <w:top w:val="none" w:sz="0" w:space="0" w:color="auto"/>
            <w:left w:val="none" w:sz="0" w:space="0" w:color="auto"/>
            <w:bottom w:val="none" w:sz="0" w:space="0" w:color="auto"/>
            <w:right w:val="none" w:sz="0" w:space="0" w:color="auto"/>
          </w:divBdr>
        </w:div>
        <w:div w:id="1056667175">
          <w:marLeft w:val="0"/>
          <w:marRight w:val="0"/>
          <w:marTop w:val="0"/>
          <w:marBottom w:val="0"/>
          <w:divBdr>
            <w:top w:val="none" w:sz="0" w:space="0" w:color="auto"/>
            <w:left w:val="none" w:sz="0" w:space="0" w:color="auto"/>
            <w:bottom w:val="none" w:sz="0" w:space="0" w:color="auto"/>
            <w:right w:val="none" w:sz="0" w:space="0" w:color="auto"/>
          </w:divBdr>
        </w:div>
        <w:div w:id="1928927113">
          <w:marLeft w:val="0"/>
          <w:marRight w:val="0"/>
          <w:marTop w:val="0"/>
          <w:marBottom w:val="0"/>
          <w:divBdr>
            <w:top w:val="none" w:sz="0" w:space="0" w:color="auto"/>
            <w:left w:val="none" w:sz="0" w:space="0" w:color="auto"/>
            <w:bottom w:val="none" w:sz="0" w:space="0" w:color="auto"/>
            <w:right w:val="none" w:sz="0" w:space="0" w:color="auto"/>
          </w:divBdr>
        </w:div>
        <w:div w:id="1590699651">
          <w:marLeft w:val="0"/>
          <w:marRight w:val="0"/>
          <w:marTop w:val="0"/>
          <w:marBottom w:val="0"/>
          <w:divBdr>
            <w:top w:val="none" w:sz="0" w:space="0" w:color="auto"/>
            <w:left w:val="none" w:sz="0" w:space="0" w:color="auto"/>
            <w:bottom w:val="none" w:sz="0" w:space="0" w:color="auto"/>
            <w:right w:val="none" w:sz="0" w:space="0" w:color="auto"/>
          </w:divBdr>
        </w:div>
        <w:div w:id="1977710840">
          <w:marLeft w:val="0"/>
          <w:marRight w:val="0"/>
          <w:marTop w:val="0"/>
          <w:marBottom w:val="0"/>
          <w:divBdr>
            <w:top w:val="none" w:sz="0" w:space="0" w:color="auto"/>
            <w:left w:val="none" w:sz="0" w:space="0" w:color="auto"/>
            <w:bottom w:val="none" w:sz="0" w:space="0" w:color="auto"/>
            <w:right w:val="none" w:sz="0" w:space="0" w:color="auto"/>
          </w:divBdr>
        </w:div>
        <w:div w:id="2113039843">
          <w:marLeft w:val="0"/>
          <w:marRight w:val="0"/>
          <w:marTop w:val="0"/>
          <w:marBottom w:val="0"/>
          <w:divBdr>
            <w:top w:val="none" w:sz="0" w:space="0" w:color="auto"/>
            <w:left w:val="none" w:sz="0" w:space="0" w:color="auto"/>
            <w:bottom w:val="none" w:sz="0" w:space="0" w:color="auto"/>
            <w:right w:val="none" w:sz="0" w:space="0" w:color="auto"/>
          </w:divBdr>
        </w:div>
        <w:div w:id="1414276406">
          <w:marLeft w:val="0"/>
          <w:marRight w:val="0"/>
          <w:marTop w:val="0"/>
          <w:marBottom w:val="0"/>
          <w:divBdr>
            <w:top w:val="none" w:sz="0" w:space="0" w:color="auto"/>
            <w:left w:val="none" w:sz="0" w:space="0" w:color="auto"/>
            <w:bottom w:val="none" w:sz="0" w:space="0" w:color="auto"/>
            <w:right w:val="none" w:sz="0" w:space="0" w:color="auto"/>
          </w:divBdr>
        </w:div>
        <w:div w:id="456803312">
          <w:marLeft w:val="0"/>
          <w:marRight w:val="0"/>
          <w:marTop w:val="0"/>
          <w:marBottom w:val="0"/>
          <w:divBdr>
            <w:top w:val="none" w:sz="0" w:space="0" w:color="auto"/>
            <w:left w:val="none" w:sz="0" w:space="0" w:color="auto"/>
            <w:bottom w:val="none" w:sz="0" w:space="0" w:color="auto"/>
            <w:right w:val="none" w:sz="0" w:space="0" w:color="auto"/>
          </w:divBdr>
        </w:div>
        <w:div w:id="1622301294">
          <w:marLeft w:val="0"/>
          <w:marRight w:val="0"/>
          <w:marTop w:val="0"/>
          <w:marBottom w:val="0"/>
          <w:divBdr>
            <w:top w:val="none" w:sz="0" w:space="0" w:color="auto"/>
            <w:left w:val="none" w:sz="0" w:space="0" w:color="auto"/>
            <w:bottom w:val="none" w:sz="0" w:space="0" w:color="auto"/>
            <w:right w:val="none" w:sz="0" w:space="0" w:color="auto"/>
          </w:divBdr>
        </w:div>
        <w:div w:id="1197814398">
          <w:marLeft w:val="0"/>
          <w:marRight w:val="0"/>
          <w:marTop w:val="0"/>
          <w:marBottom w:val="0"/>
          <w:divBdr>
            <w:top w:val="none" w:sz="0" w:space="0" w:color="auto"/>
            <w:left w:val="none" w:sz="0" w:space="0" w:color="auto"/>
            <w:bottom w:val="none" w:sz="0" w:space="0" w:color="auto"/>
            <w:right w:val="none" w:sz="0" w:space="0" w:color="auto"/>
          </w:divBdr>
        </w:div>
      </w:divsChild>
    </w:div>
    <w:div w:id="747849770">
      <w:bodyDiv w:val="1"/>
      <w:marLeft w:val="0"/>
      <w:marRight w:val="0"/>
      <w:marTop w:val="0"/>
      <w:marBottom w:val="0"/>
      <w:divBdr>
        <w:top w:val="none" w:sz="0" w:space="0" w:color="auto"/>
        <w:left w:val="none" w:sz="0" w:space="0" w:color="auto"/>
        <w:bottom w:val="none" w:sz="0" w:space="0" w:color="auto"/>
        <w:right w:val="none" w:sz="0" w:space="0" w:color="auto"/>
      </w:divBdr>
    </w:div>
    <w:div w:id="807747109">
      <w:bodyDiv w:val="1"/>
      <w:marLeft w:val="0"/>
      <w:marRight w:val="0"/>
      <w:marTop w:val="0"/>
      <w:marBottom w:val="0"/>
      <w:divBdr>
        <w:top w:val="none" w:sz="0" w:space="0" w:color="auto"/>
        <w:left w:val="none" w:sz="0" w:space="0" w:color="auto"/>
        <w:bottom w:val="none" w:sz="0" w:space="0" w:color="auto"/>
        <w:right w:val="none" w:sz="0" w:space="0" w:color="auto"/>
      </w:divBdr>
      <w:divsChild>
        <w:div w:id="620763744">
          <w:marLeft w:val="0"/>
          <w:marRight w:val="0"/>
          <w:marTop w:val="0"/>
          <w:marBottom w:val="0"/>
          <w:divBdr>
            <w:top w:val="none" w:sz="0" w:space="0" w:color="auto"/>
            <w:left w:val="none" w:sz="0" w:space="0" w:color="auto"/>
            <w:bottom w:val="none" w:sz="0" w:space="0" w:color="auto"/>
            <w:right w:val="none" w:sz="0" w:space="0" w:color="auto"/>
          </w:divBdr>
        </w:div>
        <w:div w:id="1373462402">
          <w:marLeft w:val="0"/>
          <w:marRight w:val="0"/>
          <w:marTop w:val="0"/>
          <w:marBottom w:val="0"/>
          <w:divBdr>
            <w:top w:val="none" w:sz="0" w:space="0" w:color="auto"/>
            <w:left w:val="none" w:sz="0" w:space="0" w:color="auto"/>
            <w:bottom w:val="none" w:sz="0" w:space="0" w:color="auto"/>
            <w:right w:val="none" w:sz="0" w:space="0" w:color="auto"/>
          </w:divBdr>
        </w:div>
        <w:div w:id="858784915">
          <w:marLeft w:val="0"/>
          <w:marRight w:val="0"/>
          <w:marTop w:val="0"/>
          <w:marBottom w:val="0"/>
          <w:divBdr>
            <w:top w:val="none" w:sz="0" w:space="0" w:color="auto"/>
            <w:left w:val="none" w:sz="0" w:space="0" w:color="auto"/>
            <w:bottom w:val="none" w:sz="0" w:space="0" w:color="auto"/>
            <w:right w:val="none" w:sz="0" w:space="0" w:color="auto"/>
          </w:divBdr>
        </w:div>
        <w:div w:id="378288723">
          <w:marLeft w:val="0"/>
          <w:marRight w:val="0"/>
          <w:marTop w:val="0"/>
          <w:marBottom w:val="0"/>
          <w:divBdr>
            <w:top w:val="none" w:sz="0" w:space="0" w:color="auto"/>
            <w:left w:val="none" w:sz="0" w:space="0" w:color="auto"/>
            <w:bottom w:val="none" w:sz="0" w:space="0" w:color="auto"/>
            <w:right w:val="none" w:sz="0" w:space="0" w:color="auto"/>
          </w:divBdr>
        </w:div>
        <w:div w:id="705983274">
          <w:marLeft w:val="0"/>
          <w:marRight w:val="0"/>
          <w:marTop w:val="0"/>
          <w:marBottom w:val="0"/>
          <w:divBdr>
            <w:top w:val="none" w:sz="0" w:space="0" w:color="auto"/>
            <w:left w:val="none" w:sz="0" w:space="0" w:color="auto"/>
            <w:bottom w:val="none" w:sz="0" w:space="0" w:color="auto"/>
            <w:right w:val="none" w:sz="0" w:space="0" w:color="auto"/>
          </w:divBdr>
        </w:div>
        <w:div w:id="412817611">
          <w:marLeft w:val="0"/>
          <w:marRight w:val="0"/>
          <w:marTop w:val="0"/>
          <w:marBottom w:val="0"/>
          <w:divBdr>
            <w:top w:val="none" w:sz="0" w:space="0" w:color="auto"/>
            <w:left w:val="none" w:sz="0" w:space="0" w:color="auto"/>
            <w:bottom w:val="none" w:sz="0" w:space="0" w:color="auto"/>
            <w:right w:val="none" w:sz="0" w:space="0" w:color="auto"/>
          </w:divBdr>
          <w:divsChild>
            <w:div w:id="369916987">
              <w:marLeft w:val="0"/>
              <w:marRight w:val="0"/>
              <w:marTop w:val="30"/>
              <w:marBottom w:val="30"/>
              <w:divBdr>
                <w:top w:val="none" w:sz="0" w:space="0" w:color="auto"/>
                <w:left w:val="none" w:sz="0" w:space="0" w:color="auto"/>
                <w:bottom w:val="none" w:sz="0" w:space="0" w:color="auto"/>
                <w:right w:val="none" w:sz="0" w:space="0" w:color="auto"/>
              </w:divBdr>
              <w:divsChild>
                <w:div w:id="1727683789">
                  <w:marLeft w:val="0"/>
                  <w:marRight w:val="0"/>
                  <w:marTop w:val="0"/>
                  <w:marBottom w:val="0"/>
                  <w:divBdr>
                    <w:top w:val="none" w:sz="0" w:space="0" w:color="auto"/>
                    <w:left w:val="none" w:sz="0" w:space="0" w:color="auto"/>
                    <w:bottom w:val="none" w:sz="0" w:space="0" w:color="auto"/>
                    <w:right w:val="none" w:sz="0" w:space="0" w:color="auto"/>
                  </w:divBdr>
                  <w:divsChild>
                    <w:div w:id="972062408">
                      <w:marLeft w:val="0"/>
                      <w:marRight w:val="0"/>
                      <w:marTop w:val="0"/>
                      <w:marBottom w:val="0"/>
                      <w:divBdr>
                        <w:top w:val="none" w:sz="0" w:space="0" w:color="auto"/>
                        <w:left w:val="none" w:sz="0" w:space="0" w:color="auto"/>
                        <w:bottom w:val="none" w:sz="0" w:space="0" w:color="auto"/>
                        <w:right w:val="none" w:sz="0" w:space="0" w:color="auto"/>
                      </w:divBdr>
                    </w:div>
                  </w:divsChild>
                </w:div>
                <w:div w:id="730662901">
                  <w:marLeft w:val="0"/>
                  <w:marRight w:val="0"/>
                  <w:marTop w:val="0"/>
                  <w:marBottom w:val="0"/>
                  <w:divBdr>
                    <w:top w:val="none" w:sz="0" w:space="0" w:color="auto"/>
                    <w:left w:val="none" w:sz="0" w:space="0" w:color="auto"/>
                    <w:bottom w:val="none" w:sz="0" w:space="0" w:color="auto"/>
                    <w:right w:val="none" w:sz="0" w:space="0" w:color="auto"/>
                  </w:divBdr>
                  <w:divsChild>
                    <w:div w:id="931279807">
                      <w:marLeft w:val="0"/>
                      <w:marRight w:val="0"/>
                      <w:marTop w:val="0"/>
                      <w:marBottom w:val="0"/>
                      <w:divBdr>
                        <w:top w:val="none" w:sz="0" w:space="0" w:color="auto"/>
                        <w:left w:val="none" w:sz="0" w:space="0" w:color="auto"/>
                        <w:bottom w:val="none" w:sz="0" w:space="0" w:color="auto"/>
                        <w:right w:val="none" w:sz="0" w:space="0" w:color="auto"/>
                      </w:divBdr>
                    </w:div>
                  </w:divsChild>
                </w:div>
                <w:div w:id="1959141667">
                  <w:marLeft w:val="0"/>
                  <w:marRight w:val="0"/>
                  <w:marTop w:val="0"/>
                  <w:marBottom w:val="0"/>
                  <w:divBdr>
                    <w:top w:val="none" w:sz="0" w:space="0" w:color="auto"/>
                    <w:left w:val="none" w:sz="0" w:space="0" w:color="auto"/>
                    <w:bottom w:val="none" w:sz="0" w:space="0" w:color="auto"/>
                    <w:right w:val="none" w:sz="0" w:space="0" w:color="auto"/>
                  </w:divBdr>
                  <w:divsChild>
                    <w:div w:id="1386948724">
                      <w:marLeft w:val="0"/>
                      <w:marRight w:val="0"/>
                      <w:marTop w:val="0"/>
                      <w:marBottom w:val="0"/>
                      <w:divBdr>
                        <w:top w:val="none" w:sz="0" w:space="0" w:color="auto"/>
                        <w:left w:val="none" w:sz="0" w:space="0" w:color="auto"/>
                        <w:bottom w:val="none" w:sz="0" w:space="0" w:color="auto"/>
                        <w:right w:val="none" w:sz="0" w:space="0" w:color="auto"/>
                      </w:divBdr>
                    </w:div>
                  </w:divsChild>
                </w:div>
                <w:div w:id="552156340">
                  <w:marLeft w:val="0"/>
                  <w:marRight w:val="0"/>
                  <w:marTop w:val="0"/>
                  <w:marBottom w:val="0"/>
                  <w:divBdr>
                    <w:top w:val="none" w:sz="0" w:space="0" w:color="auto"/>
                    <w:left w:val="none" w:sz="0" w:space="0" w:color="auto"/>
                    <w:bottom w:val="none" w:sz="0" w:space="0" w:color="auto"/>
                    <w:right w:val="none" w:sz="0" w:space="0" w:color="auto"/>
                  </w:divBdr>
                  <w:divsChild>
                    <w:div w:id="1075712235">
                      <w:marLeft w:val="0"/>
                      <w:marRight w:val="0"/>
                      <w:marTop w:val="0"/>
                      <w:marBottom w:val="0"/>
                      <w:divBdr>
                        <w:top w:val="none" w:sz="0" w:space="0" w:color="auto"/>
                        <w:left w:val="none" w:sz="0" w:space="0" w:color="auto"/>
                        <w:bottom w:val="none" w:sz="0" w:space="0" w:color="auto"/>
                        <w:right w:val="none" w:sz="0" w:space="0" w:color="auto"/>
                      </w:divBdr>
                    </w:div>
                  </w:divsChild>
                </w:div>
                <w:div w:id="2036225697">
                  <w:marLeft w:val="0"/>
                  <w:marRight w:val="0"/>
                  <w:marTop w:val="0"/>
                  <w:marBottom w:val="0"/>
                  <w:divBdr>
                    <w:top w:val="none" w:sz="0" w:space="0" w:color="auto"/>
                    <w:left w:val="none" w:sz="0" w:space="0" w:color="auto"/>
                    <w:bottom w:val="none" w:sz="0" w:space="0" w:color="auto"/>
                    <w:right w:val="none" w:sz="0" w:space="0" w:color="auto"/>
                  </w:divBdr>
                  <w:divsChild>
                    <w:div w:id="1481531348">
                      <w:marLeft w:val="0"/>
                      <w:marRight w:val="0"/>
                      <w:marTop w:val="0"/>
                      <w:marBottom w:val="0"/>
                      <w:divBdr>
                        <w:top w:val="none" w:sz="0" w:space="0" w:color="auto"/>
                        <w:left w:val="none" w:sz="0" w:space="0" w:color="auto"/>
                        <w:bottom w:val="none" w:sz="0" w:space="0" w:color="auto"/>
                        <w:right w:val="none" w:sz="0" w:space="0" w:color="auto"/>
                      </w:divBdr>
                    </w:div>
                  </w:divsChild>
                </w:div>
                <w:div w:id="102699563">
                  <w:marLeft w:val="0"/>
                  <w:marRight w:val="0"/>
                  <w:marTop w:val="0"/>
                  <w:marBottom w:val="0"/>
                  <w:divBdr>
                    <w:top w:val="none" w:sz="0" w:space="0" w:color="auto"/>
                    <w:left w:val="none" w:sz="0" w:space="0" w:color="auto"/>
                    <w:bottom w:val="none" w:sz="0" w:space="0" w:color="auto"/>
                    <w:right w:val="none" w:sz="0" w:space="0" w:color="auto"/>
                  </w:divBdr>
                  <w:divsChild>
                    <w:div w:id="198394691">
                      <w:marLeft w:val="0"/>
                      <w:marRight w:val="0"/>
                      <w:marTop w:val="0"/>
                      <w:marBottom w:val="0"/>
                      <w:divBdr>
                        <w:top w:val="none" w:sz="0" w:space="0" w:color="auto"/>
                        <w:left w:val="none" w:sz="0" w:space="0" w:color="auto"/>
                        <w:bottom w:val="none" w:sz="0" w:space="0" w:color="auto"/>
                        <w:right w:val="none" w:sz="0" w:space="0" w:color="auto"/>
                      </w:divBdr>
                    </w:div>
                  </w:divsChild>
                </w:div>
                <w:div w:id="929628974">
                  <w:marLeft w:val="0"/>
                  <w:marRight w:val="0"/>
                  <w:marTop w:val="0"/>
                  <w:marBottom w:val="0"/>
                  <w:divBdr>
                    <w:top w:val="none" w:sz="0" w:space="0" w:color="auto"/>
                    <w:left w:val="none" w:sz="0" w:space="0" w:color="auto"/>
                    <w:bottom w:val="none" w:sz="0" w:space="0" w:color="auto"/>
                    <w:right w:val="none" w:sz="0" w:space="0" w:color="auto"/>
                  </w:divBdr>
                  <w:divsChild>
                    <w:div w:id="248663300">
                      <w:marLeft w:val="0"/>
                      <w:marRight w:val="0"/>
                      <w:marTop w:val="0"/>
                      <w:marBottom w:val="0"/>
                      <w:divBdr>
                        <w:top w:val="none" w:sz="0" w:space="0" w:color="auto"/>
                        <w:left w:val="none" w:sz="0" w:space="0" w:color="auto"/>
                        <w:bottom w:val="none" w:sz="0" w:space="0" w:color="auto"/>
                        <w:right w:val="none" w:sz="0" w:space="0" w:color="auto"/>
                      </w:divBdr>
                    </w:div>
                  </w:divsChild>
                </w:div>
                <w:div w:id="112141563">
                  <w:marLeft w:val="0"/>
                  <w:marRight w:val="0"/>
                  <w:marTop w:val="0"/>
                  <w:marBottom w:val="0"/>
                  <w:divBdr>
                    <w:top w:val="none" w:sz="0" w:space="0" w:color="auto"/>
                    <w:left w:val="none" w:sz="0" w:space="0" w:color="auto"/>
                    <w:bottom w:val="none" w:sz="0" w:space="0" w:color="auto"/>
                    <w:right w:val="none" w:sz="0" w:space="0" w:color="auto"/>
                  </w:divBdr>
                  <w:divsChild>
                    <w:div w:id="1908226779">
                      <w:marLeft w:val="0"/>
                      <w:marRight w:val="0"/>
                      <w:marTop w:val="0"/>
                      <w:marBottom w:val="0"/>
                      <w:divBdr>
                        <w:top w:val="none" w:sz="0" w:space="0" w:color="auto"/>
                        <w:left w:val="none" w:sz="0" w:space="0" w:color="auto"/>
                        <w:bottom w:val="none" w:sz="0" w:space="0" w:color="auto"/>
                        <w:right w:val="none" w:sz="0" w:space="0" w:color="auto"/>
                      </w:divBdr>
                    </w:div>
                  </w:divsChild>
                </w:div>
                <w:div w:id="1402170587">
                  <w:marLeft w:val="0"/>
                  <w:marRight w:val="0"/>
                  <w:marTop w:val="0"/>
                  <w:marBottom w:val="0"/>
                  <w:divBdr>
                    <w:top w:val="none" w:sz="0" w:space="0" w:color="auto"/>
                    <w:left w:val="none" w:sz="0" w:space="0" w:color="auto"/>
                    <w:bottom w:val="none" w:sz="0" w:space="0" w:color="auto"/>
                    <w:right w:val="none" w:sz="0" w:space="0" w:color="auto"/>
                  </w:divBdr>
                  <w:divsChild>
                    <w:div w:id="1397901035">
                      <w:marLeft w:val="0"/>
                      <w:marRight w:val="0"/>
                      <w:marTop w:val="0"/>
                      <w:marBottom w:val="0"/>
                      <w:divBdr>
                        <w:top w:val="none" w:sz="0" w:space="0" w:color="auto"/>
                        <w:left w:val="none" w:sz="0" w:space="0" w:color="auto"/>
                        <w:bottom w:val="none" w:sz="0" w:space="0" w:color="auto"/>
                        <w:right w:val="none" w:sz="0" w:space="0" w:color="auto"/>
                      </w:divBdr>
                    </w:div>
                  </w:divsChild>
                </w:div>
                <w:div w:id="661855676">
                  <w:marLeft w:val="0"/>
                  <w:marRight w:val="0"/>
                  <w:marTop w:val="0"/>
                  <w:marBottom w:val="0"/>
                  <w:divBdr>
                    <w:top w:val="none" w:sz="0" w:space="0" w:color="auto"/>
                    <w:left w:val="none" w:sz="0" w:space="0" w:color="auto"/>
                    <w:bottom w:val="none" w:sz="0" w:space="0" w:color="auto"/>
                    <w:right w:val="none" w:sz="0" w:space="0" w:color="auto"/>
                  </w:divBdr>
                  <w:divsChild>
                    <w:div w:id="1141456317">
                      <w:marLeft w:val="0"/>
                      <w:marRight w:val="0"/>
                      <w:marTop w:val="0"/>
                      <w:marBottom w:val="0"/>
                      <w:divBdr>
                        <w:top w:val="none" w:sz="0" w:space="0" w:color="auto"/>
                        <w:left w:val="none" w:sz="0" w:space="0" w:color="auto"/>
                        <w:bottom w:val="none" w:sz="0" w:space="0" w:color="auto"/>
                        <w:right w:val="none" w:sz="0" w:space="0" w:color="auto"/>
                      </w:divBdr>
                    </w:div>
                  </w:divsChild>
                </w:div>
                <w:div w:id="963999505">
                  <w:marLeft w:val="0"/>
                  <w:marRight w:val="0"/>
                  <w:marTop w:val="0"/>
                  <w:marBottom w:val="0"/>
                  <w:divBdr>
                    <w:top w:val="none" w:sz="0" w:space="0" w:color="auto"/>
                    <w:left w:val="none" w:sz="0" w:space="0" w:color="auto"/>
                    <w:bottom w:val="none" w:sz="0" w:space="0" w:color="auto"/>
                    <w:right w:val="none" w:sz="0" w:space="0" w:color="auto"/>
                  </w:divBdr>
                  <w:divsChild>
                    <w:div w:id="1085688235">
                      <w:marLeft w:val="0"/>
                      <w:marRight w:val="0"/>
                      <w:marTop w:val="0"/>
                      <w:marBottom w:val="0"/>
                      <w:divBdr>
                        <w:top w:val="none" w:sz="0" w:space="0" w:color="auto"/>
                        <w:left w:val="none" w:sz="0" w:space="0" w:color="auto"/>
                        <w:bottom w:val="none" w:sz="0" w:space="0" w:color="auto"/>
                        <w:right w:val="none" w:sz="0" w:space="0" w:color="auto"/>
                      </w:divBdr>
                    </w:div>
                  </w:divsChild>
                </w:div>
                <w:div w:id="1240098954">
                  <w:marLeft w:val="0"/>
                  <w:marRight w:val="0"/>
                  <w:marTop w:val="0"/>
                  <w:marBottom w:val="0"/>
                  <w:divBdr>
                    <w:top w:val="none" w:sz="0" w:space="0" w:color="auto"/>
                    <w:left w:val="none" w:sz="0" w:space="0" w:color="auto"/>
                    <w:bottom w:val="none" w:sz="0" w:space="0" w:color="auto"/>
                    <w:right w:val="none" w:sz="0" w:space="0" w:color="auto"/>
                  </w:divBdr>
                  <w:divsChild>
                    <w:div w:id="48186782">
                      <w:marLeft w:val="0"/>
                      <w:marRight w:val="0"/>
                      <w:marTop w:val="0"/>
                      <w:marBottom w:val="0"/>
                      <w:divBdr>
                        <w:top w:val="none" w:sz="0" w:space="0" w:color="auto"/>
                        <w:left w:val="none" w:sz="0" w:space="0" w:color="auto"/>
                        <w:bottom w:val="none" w:sz="0" w:space="0" w:color="auto"/>
                        <w:right w:val="none" w:sz="0" w:space="0" w:color="auto"/>
                      </w:divBdr>
                    </w:div>
                  </w:divsChild>
                </w:div>
                <w:div w:id="1772822307">
                  <w:marLeft w:val="0"/>
                  <w:marRight w:val="0"/>
                  <w:marTop w:val="0"/>
                  <w:marBottom w:val="0"/>
                  <w:divBdr>
                    <w:top w:val="none" w:sz="0" w:space="0" w:color="auto"/>
                    <w:left w:val="none" w:sz="0" w:space="0" w:color="auto"/>
                    <w:bottom w:val="none" w:sz="0" w:space="0" w:color="auto"/>
                    <w:right w:val="none" w:sz="0" w:space="0" w:color="auto"/>
                  </w:divBdr>
                  <w:divsChild>
                    <w:div w:id="684020581">
                      <w:marLeft w:val="0"/>
                      <w:marRight w:val="0"/>
                      <w:marTop w:val="0"/>
                      <w:marBottom w:val="0"/>
                      <w:divBdr>
                        <w:top w:val="none" w:sz="0" w:space="0" w:color="auto"/>
                        <w:left w:val="none" w:sz="0" w:space="0" w:color="auto"/>
                        <w:bottom w:val="none" w:sz="0" w:space="0" w:color="auto"/>
                        <w:right w:val="none" w:sz="0" w:space="0" w:color="auto"/>
                      </w:divBdr>
                    </w:div>
                  </w:divsChild>
                </w:div>
                <w:div w:id="839546770">
                  <w:marLeft w:val="0"/>
                  <w:marRight w:val="0"/>
                  <w:marTop w:val="0"/>
                  <w:marBottom w:val="0"/>
                  <w:divBdr>
                    <w:top w:val="none" w:sz="0" w:space="0" w:color="auto"/>
                    <w:left w:val="none" w:sz="0" w:space="0" w:color="auto"/>
                    <w:bottom w:val="none" w:sz="0" w:space="0" w:color="auto"/>
                    <w:right w:val="none" w:sz="0" w:space="0" w:color="auto"/>
                  </w:divBdr>
                  <w:divsChild>
                    <w:div w:id="5147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Lorna Strawson</cp:lastModifiedBy>
  <cp:revision>67</cp:revision>
  <cp:lastPrinted>2025-03-06T17:17:00Z</cp:lastPrinted>
  <dcterms:created xsi:type="dcterms:W3CDTF">2025-07-14T11:15:00Z</dcterms:created>
  <dcterms:modified xsi:type="dcterms:W3CDTF">2025-07-15T16:30:00Z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fb0494b60bbe7c7cfd981f363aacb338186ba6fec8e60ca785cdc7fcf4639ac1</vt:lpwstr>
  </property>
</Properties>
</file>